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92" w:rsidRPr="00B55C40" w:rsidRDefault="00D73992" w:rsidP="00D73992">
      <w:pPr>
        <w:contextualSpacing/>
        <w:outlineLvl w:val="0"/>
        <w:rPr>
          <w:rStyle w:val="Hyperlink"/>
          <w:rFonts w:cstheme="minorHAnsi"/>
          <w:b/>
          <w:color w:val="auto"/>
          <w:sz w:val="24"/>
          <w:szCs w:val="24"/>
          <w:u w:val="none"/>
        </w:rPr>
      </w:pPr>
      <w:r w:rsidRPr="00B55C40">
        <w:rPr>
          <w:rFonts w:cstheme="minorHAnsi"/>
          <w:b/>
          <w:sz w:val="24"/>
          <w:szCs w:val="24"/>
        </w:rPr>
        <w:t>Teacher: Mr. Jimenez</w:t>
      </w:r>
      <w:r w:rsidRPr="00B55C40">
        <w:rPr>
          <w:rFonts w:cstheme="minorHAnsi"/>
          <w:b/>
          <w:sz w:val="24"/>
          <w:szCs w:val="24"/>
        </w:rPr>
        <w:tab/>
        <w:t xml:space="preserve">                                                       </w:t>
      </w:r>
      <w:r w:rsidR="00731D58" w:rsidRPr="00B55C40">
        <w:rPr>
          <w:rFonts w:cstheme="minorHAnsi"/>
          <w:b/>
          <w:sz w:val="24"/>
          <w:szCs w:val="24"/>
        </w:rPr>
        <w:t xml:space="preserve">            </w:t>
      </w:r>
      <w:r w:rsidRPr="00B55C40">
        <w:rPr>
          <w:rFonts w:cstheme="minorHAnsi"/>
          <w:b/>
          <w:sz w:val="24"/>
          <w:szCs w:val="24"/>
        </w:rPr>
        <w:t xml:space="preserve"> Email: </w:t>
      </w:r>
      <w:hyperlink r:id="rId5" w:history="1">
        <w:r w:rsidRPr="00B55C40">
          <w:rPr>
            <w:rStyle w:val="Hyperlink"/>
            <w:rFonts w:cstheme="minorHAnsi"/>
            <w:b/>
            <w:sz w:val="24"/>
            <w:szCs w:val="24"/>
          </w:rPr>
          <w:t>trjimenez@bisdtx.org</w:t>
        </w:r>
      </w:hyperlink>
    </w:p>
    <w:p w:rsidR="00D73992" w:rsidRPr="00B55C40" w:rsidRDefault="00E32B17" w:rsidP="00D73992">
      <w:pPr>
        <w:contextualSpacing/>
        <w:outlineLvl w:val="0"/>
        <w:rPr>
          <w:rFonts w:cstheme="minorHAnsi"/>
          <w:b/>
          <w:sz w:val="24"/>
          <w:szCs w:val="24"/>
        </w:rPr>
      </w:pPr>
      <w:r w:rsidRPr="00B55C40">
        <w:rPr>
          <w:rFonts w:cstheme="minorHAnsi"/>
          <w:b/>
          <w:sz w:val="24"/>
          <w:szCs w:val="24"/>
        </w:rPr>
        <w:t xml:space="preserve"> Room: 209</w:t>
      </w:r>
      <w:r w:rsidR="00D73992" w:rsidRPr="00B55C40">
        <w:rPr>
          <w:rFonts w:cstheme="minorHAnsi"/>
          <w:b/>
          <w:sz w:val="24"/>
          <w:szCs w:val="24"/>
        </w:rPr>
        <w:tab/>
      </w:r>
      <w:r w:rsidR="00D73992" w:rsidRPr="00B55C40">
        <w:rPr>
          <w:rFonts w:cstheme="minorHAnsi"/>
          <w:b/>
          <w:sz w:val="24"/>
          <w:szCs w:val="24"/>
        </w:rPr>
        <w:tab/>
      </w:r>
      <w:r w:rsidR="00D73992" w:rsidRPr="00B55C40">
        <w:rPr>
          <w:rFonts w:cstheme="minorHAnsi"/>
          <w:b/>
          <w:sz w:val="24"/>
          <w:szCs w:val="24"/>
        </w:rPr>
        <w:tab/>
      </w:r>
      <w:r w:rsidR="00D73992" w:rsidRPr="00B55C40">
        <w:rPr>
          <w:rFonts w:cstheme="minorHAnsi"/>
          <w:b/>
          <w:sz w:val="24"/>
          <w:szCs w:val="24"/>
        </w:rPr>
        <w:tab/>
      </w:r>
      <w:r w:rsidR="00D73992" w:rsidRPr="00B55C40">
        <w:rPr>
          <w:rFonts w:cstheme="minorHAnsi"/>
          <w:b/>
          <w:sz w:val="24"/>
          <w:szCs w:val="24"/>
        </w:rPr>
        <w:tab/>
        <w:t xml:space="preserve">                            Phone: 512-772-7200</w:t>
      </w:r>
    </w:p>
    <w:p w:rsidR="00D73992" w:rsidRPr="00B55C40" w:rsidRDefault="00376E9F" w:rsidP="00D73992">
      <w:pPr>
        <w:contextualSpacing/>
        <w:outlineLvl w:val="0"/>
        <w:rPr>
          <w:rFonts w:cstheme="minorHAnsi"/>
          <w:b/>
          <w:sz w:val="24"/>
          <w:szCs w:val="24"/>
        </w:rPr>
      </w:pPr>
      <w:r>
        <w:rPr>
          <w:rFonts w:cstheme="minorHAnsi"/>
          <w:b/>
          <w:sz w:val="24"/>
          <w:szCs w:val="24"/>
        </w:rPr>
        <w:t>Conference:</w:t>
      </w:r>
      <w:r w:rsidR="00EA1096">
        <w:rPr>
          <w:rFonts w:cstheme="minorHAnsi"/>
          <w:b/>
          <w:sz w:val="24"/>
          <w:szCs w:val="24"/>
        </w:rPr>
        <w:t xml:space="preserve"> </w:t>
      </w:r>
      <w:r>
        <w:rPr>
          <w:rFonts w:cstheme="minorHAnsi"/>
          <w:b/>
          <w:sz w:val="24"/>
          <w:szCs w:val="24"/>
        </w:rPr>
        <w:t xml:space="preserve">                                                        </w:t>
      </w:r>
      <w:r w:rsidR="005837E7">
        <w:rPr>
          <w:rFonts w:cstheme="minorHAnsi"/>
          <w:b/>
          <w:sz w:val="24"/>
          <w:szCs w:val="24"/>
        </w:rPr>
        <w:t xml:space="preserve">              </w:t>
      </w:r>
      <w:r w:rsidR="00D73992" w:rsidRPr="00B55C40">
        <w:rPr>
          <w:rFonts w:cstheme="minorHAnsi"/>
          <w:b/>
          <w:sz w:val="24"/>
          <w:szCs w:val="24"/>
        </w:rPr>
        <w:t xml:space="preserve">      </w:t>
      </w:r>
      <w:r w:rsidR="00731D58" w:rsidRPr="00B55C40">
        <w:rPr>
          <w:rFonts w:cstheme="minorHAnsi"/>
          <w:b/>
          <w:sz w:val="24"/>
          <w:szCs w:val="24"/>
        </w:rPr>
        <w:t xml:space="preserve">    </w:t>
      </w:r>
      <w:r w:rsidR="00D73992" w:rsidRPr="00B55C40">
        <w:rPr>
          <w:rFonts w:cstheme="minorHAnsi"/>
          <w:b/>
          <w:sz w:val="24"/>
          <w:szCs w:val="24"/>
        </w:rPr>
        <w:t xml:space="preserve"> Tutorials: M-F 8:00-8:30, 4:10-4:30</w:t>
      </w:r>
    </w:p>
    <w:p w:rsidR="0018130D" w:rsidRPr="00B55C40" w:rsidRDefault="005837E7" w:rsidP="00101A29">
      <w:pPr>
        <w:autoSpaceDE w:val="0"/>
        <w:autoSpaceDN w:val="0"/>
        <w:adjustRightInd w:val="0"/>
        <w:rPr>
          <w:rFonts w:cstheme="minorHAnsi"/>
          <w:sz w:val="24"/>
          <w:szCs w:val="24"/>
        </w:rPr>
      </w:pPr>
      <w:r>
        <w:rPr>
          <w:rFonts w:cstheme="minorHAnsi"/>
          <w:sz w:val="24"/>
          <w:szCs w:val="24"/>
        </w:rPr>
        <w:t xml:space="preserve"> </w:t>
      </w:r>
    </w:p>
    <w:p w:rsidR="00D73992" w:rsidRPr="00B55C40" w:rsidRDefault="00D73992" w:rsidP="00D73992">
      <w:pPr>
        <w:jc w:val="center"/>
        <w:outlineLvl w:val="0"/>
        <w:rPr>
          <w:rFonts w:cstheme="minorHAnsi"/>
          <w:b/>
          <w:sz w:val="24"/>
          <w:szCs w:val="24"/>
        </w:rPr>
      </w:pPr>
    </w:p>
    <w:p w:rsidR="00D73992" w:rsidRPr="00B55C40" w:rsidRDefault="00D73992" w:rsidP="00D73992">
      <w:pPr>
        <w:jc w:val="center"/>
        <w:outlineLvl w:val="0"/>
        <w:rPr>
          <w:rFonts w:cstheme="minorHAnsi"/>
          <w:b/>
          <w:sz w:val="24"/>
          <w:szCs w:val="24"/>
        </w:rPr>
      </w:pPr>
    </w:p>
    <w:p w:rsidR="00D73992" w:rsidRPr="00B55C40" w:rsidRDefault="00D73992" w:rsidP="00D73992">
      <w:pPr>
        <w:jc w:val="center"/>
        <w:outlineLvl w:val="0"/>
        <w:rPr>
          <w:rFonts w:cstheme="minorHAnsi"/>
          <w:b/>
          <w:sz w:val="24"/>
          <w:szCs w:val="24"/>
        </w:rPr>
      </w:pPr>
      <w:r w:rsidRPr="00B55C40">
        <w:rPr>
          <w:rFonts w:cstheme="minorHAnsi"/>
          <w:b/>
          <w:sz w:val="24"/>
          <w:szCs w:val="24"/>
        </w:rPr>
        <w:t>AP World History Modern</w:t>
      </w:r>
    </w:p>
    <w:p w:rsidR="00D73992" w:rsidRPr="00B55C40" w:rsidRDefault="00D73992" w:rsidP="00D73992">
      <w:pPr>
        <w:jc w:val="center"/>
        <w:outlineLvl w:val="0"/>
        <w:rPr>
          <w:rFonts w:cstheme="minorHAnsi"/>
          <w:b/>
          <w:sz w:val="24"/>
          <w:szCs w:val="24"/>
        </w:rPr>
      </w:pPr>
      <w:r w:rsidRPr="00B55C40">
        <w:rPr>
          <w:rFonts w:cstheme="minorHAnsi"/>
          <w:b/>
          <w:sz w:val="24"/>
          <w:szCs w:val="24"/>
        </w:rPr>
        <w:t>Syllabus</w:t>
      </w:r>
    </w:p>
    <w:p w:rsidR="00D73992" w:rsidRPr="00B55C40" w:rsidRDefault="00D73992" w:rsidP="002A76FB">
      <w:pPr>
        <w:shd w:val="clear" w:color="auto" w:fill="FFFFFF"/>
        <w:spacing w:after="360" w:line="303" w:lineRule="atLeast"/>
        <w:outlineLvl w:val="2"/>
        <w:rPr>
          <w:rFonts w:eastAsia="Times New Roman" w:cstheme="minorHAnsi"/>
          <w:color w:val="505050"/>
          <w:sz w:val="24"/>
          <w:szCs w:val="24"/>
        </w:rPr>
      </w:pPr>
    </w:p>
    <w:p w:rsidR="002A76FB" w:rsidRPr="00B55C40" w:rsidRDefault="00D73992" w:rsidP="002A76FB">
      <w:pPr>
        <w:shd w:val="clear" w:color="auto" w:fill="FFFFFF"/>
        <w:spacing w:after="360" w:line="303" w:lineRule="atLeast"/>
        <w:outlineLvl w:val="2"/>
        <w:rPr>
          <w:rFonts w:eastAsia="Times New Roman" w:cstheme="minorHAnsi"/>
          <w:color w:val="505050"/>
          <w:sz w:val="24"/>
          <w:szCs w:val="24"/>
        </w:rPr>
      </w:pPr>
      <w:r w:rsidRPr="00B55C40">
        <w:rPr>
          <w:rFonts w:eastAsia="Times New Roman" w:cstheme="minorHAnsi"/>
          <w:color w:val="505050"/>
          <w:sz w:val="24"/>
          <w:szCs w:val="24"/>
        </w:rPr>
        <w:t>O</w:t>
      </w:r>
      <w:r w:rsidR="002A76FB" w:rsidRPr="00B55C40">
        <w:rPr>
          <w:rFonts w:eastAsia="Times New Roman" w:cstheme="minorHAnsi"/>
          <w:color w:val="505050"/>
          <w:sz w:val="24"/>
          <w:szCs w:val="24"/>
        </w:rPr>
        <w:t>verview</w:t>
      </w:r>
    </w:p>
    <w:p w:rsidR="002A76FB" w:rsidRPr="00B55C40" w:rsidRDefault="002A76FB" w:rsidP="002A76FB">
      <w:pPr>
        <w:shd w:val="clear" w:color="auto" w:fill="FFFFFF"/>
        <w:spacing w:after="360" w:line="360" w:lineRule="atLeast"/>
        <w:rPr>
          <w:rFonts w:eastAsia="Times New Roman" w:cstheme="minorHAnsi"/>
          <w:color w:val="505050"/>
          <w:sz w:val="24"/>
          <w:szCs w:val="24"/>
        </w:rPr>
      </w:pPr>
      <w:r w:rsidRPr="00B55C40">
        <w:rPr>
          <w:rFonts w:eastAsia="Times New Roman" w:cstheme="minorHAnsi"/>
          <w:color w:val="505050"/>
          <w:sz w:val="24"/>
          <w:szCs w:val="24"/>
        </w:rPr>
        <w:t xml:space="preserve">The AP World </w:t>
      </w:r>
      <w:r w:rsidR="00BD7656" w:rsidRPr="00B55C40">
        <w:rPr>
          <w:rFonts w:eastAsia="Times New Roman" w:cstheme="minorHAnsi"/>
          <w:color w:val="505050"/>
          <w:sz w:val="24"/>
          <w:szCs w:val="24"/>
        </w:rPr>
        <w:t xml:space="preserve">History: Modern course </w:t>
      </w:r>
      <w:proofErr w:type="gramStart"/>
      <w:r w:rsidR="00BD7656" w:rsidRPr="00B55C40">
        <w:rPr>
          <w:rFonts w:eastAsia="Times New Roman" w:cstheme="minorHAnsi"/>
          <w:color w:val="505050"/>
          <w:sz w:val="24"/>
          <w:szCs w:val="24"/>
        </w:rPr>
        <w:t>is designed</w:t>
      </w:r>
      <w:proofErr w:type="gramEnd"/>
      <w:r w:rsidRPr="00B55C40">
        <w:rPr>
          <w:rFonts w:eastAsia="Times New Roman" w:cstheme="minorHAnsi"/>
          <w:color w:val="505050"/>
          <w:sz w:val="24"/>
          <w:szCs w:val="24"/>
        </w:rPr>
        <w:t xml:space="preserve"> to provide students with a learning experience equivalent to that of an introductory </w:t>
      </w:r>
      <w:hyperlink r:id="rId6" w:history="1">
        <w:r w:rsidRPr="00B55C40">
          <w:rPr>
            <w:rFonts w:eastAsia="Times New Roman" w:cstheme="minorHAnsi"/>
            <w:color w:val="0000FF"/>
            <w:sz w:val="24"/>
            <w:szCs w:val="24"/>
            <w:u w:val="single"/>
          </w:rPr>
          <w:t>college course</w:t>
        </w:r>
      </w:hyperlink>
      <w:r w:rsidRPr="00B55C40">
        <w:rPr>
          <w:rFonts w:eastAsia="Times New Roman" w:cstheme="minorHAnsi"/>
          <w:color w:val="505050"/>
          <w:sz w:val="24"/>
          <w:szCs w:val="24"/>
        </w:rPr>
        <w:t> in world history. The purpose of the AP World History: Modern course is to understand the evolution of global processes and contacts, in interaction with different types of human societies. The course will highlight the nature of changes and continuities over time and their causes and consequences, as well as comparisons among major societies. Students develop analytic skills through exposure to historical documents, visual and statistical evidence, and conflicting interpretations.</w:t>
      </w:r>
    </w:p>
    <w:p w:rsidR="00C34363" w:rsidRPr="004030B8" w:rsidRDefault="00C34363" w:rsidP="00C34363">
      <w:pPr>
        <w:shd w:val="clear" w:color="auto" w:fill="FFFFFF"/>
        <w:spacing w:after="100" w:afterAutospacing="1" w:line="360" w:lineRule="atLeast"/>
        <w:rPr>
          <w:rFonts w:eastAsia="Times New Roman" w:cstheme="minorHAnsi"/>
          <w:color w:val="505050"/>
          <w:sz w:val="24"/>
          <w:szCs w:val="24"/>
          <w:u w:val="single"/>
        </w:rPr>
      </w:pPr>
      <w:r w:rsidRPr="004030B8">
        <w:rPr>
          <w:rFonts w:eastAsia="Times New Roman" w:cstheme="minorHAnsi"/>
          <w:b/>
          <w:bCs/>
          <w:color w:val="505050"/>
          <w:sz w:val="24"/>
          <w:szCs w:val="24"/>
          <w:u w:val="single"/>
        </w:rPr>
        <w:t>AP World History: Modern curricular requirements:</w:t>
      </w:r>
    </w:p>
    <w:p w:rsidR="00C34363" w:rsidRPr="00B55C40" w:rsidRDefault="00C34363" w:rsidP="00C34363">
      <w:pPr>
        <w:numPr>
          <w:ilvl w:val="0"/>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 xml:space="preserve">The students and teacher have access to </w:t>
      </w:r>
      <w:proofErr w:type="gramStart"/>
      <w:r w:rsidRPr="00B55C40">
        <w:rPr>
          <w:rFonts w:eastAsia="Times New Roman" w:cstheme="minorHAnsi"/>
          <w:color w:val="505050"/>
          <w:sz w:val="24"/>
          <w:szCs w:val="24"/>
        </w:rPr>
        <w:t>a college-level world history textbook, diverse primary sources</w:t>
      </w:r>
      <w:proofErr w:type="gramEnd"/>
      <w:r w:rsidRPr="00B55C40">
        <w:rPr>
          <w:rFonts w:eastAsia="Times New Roman" w:cstheme="minorHAnsi"/>
          <w:color w:val="505050"/>
          <w:sz w:val="24"/>
          <w:szCs w:val="24"/>
        </w:rPr>
        <w:t>, and multiple secondary sources written by historians or scholars interpreting the past.</w:t>
      </w:r>
    </w:p>
    <w:p w:rsidR="00C34363" w:rsidRPr="00B55C40" w:rsidRDefault="00C34363" w:rsidP="00C34363">
      <w:pPr>
        <w:numPr>
          <w:ilvl w:val="0"/>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The course provides opportunities to deepen student understanding of the required content outlined in each of the units described in the course and exam description.</w:t>
      </w:r>
    </w:p>
    <w:p w:rsidR="00C34363" w:rsidRPr="00B55C40" w:rsidRDefault="00C34363" w:rsidP="00C34363">
      <w:pPr>
        <w:numPr>
          <w:ilvl w:val="0"/>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The course provides opportunities to deepen student understanding of the course themes.</w:t>
      </w:r>
    </w:p>
    <w:p w:rsidR="00C34363" w:rsidRPr="00B55C40" w:rsidRDefault="00C34363" w:rsidP="00C34363">
      <w:pPr>
        <w:numPr>
          <w:ilvl w:val="0"/>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The course provides opportunities for students to develop the historical thinking skills:</w:t>
      </w:r>
    </w:p>
    <w:p w:rsidR="00C34363" w:rsidRPr="00B55C40" w:rsidRDefault="00C34363" w:rsidP="00C34363">
      <w:pPr>
        <w:numPr>
          <w:ilvl w:val="1"/>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Skill 1: Developments and Processes</w:t>
      </w:r>
    </w:p>
    <w:p w:rsidR="00C34363" w:rsidRPr="00B55C40" w:rsidRDefault="00C34363" w:rsidP="00C34363">
      <w:pPr>
        <w:numPr>
          <w:ilvl w:val="1"/>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Skill 2: Sourcing and Situation</w:t>
      </w:r>
    </w:p>
    <w:p w:rsidR="00C34363" w:rsidRPr="00B55C40" w:rsidRDefault="00C34363" w:rsidP="00C34363">
      <w:pPr>
        <w:numPr>
          <w:ilvl w:val="1"/>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Skill 3: Claims and Evidence in Sources</w:t>
      </w:r>
    </w:p>
    <w:p w:rsidR="00C34363" w:rsidRPr="00B55C40" w:rsidRDefault="00C34363" w:rsidP="00C34363">
      <w:pPr>
        <w:numPr>
          <w:ilvl w:val="1"/>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Skill 4: Contextualization</w:t>
      </w:r>
    </w:p>
    <w:p w:rsidR="00C34363" w:rsidRPr="00B55C40" w:rsidRDefault="00C34363" w:rsidP="00C34363">
      <w:pPr>
        <w:numPr>
          <w:ilvl w:val="1"/>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Skill 5: Making Connections (through the application of the 3 historical reasoning processes—comparison, causation, continuity and change)</w:t>
      </w:r>
    </w:p>
    <w:p w:rsidR="00C34363" w:rsidRPr="00B55C40" w:rsidRDefault="00C34363" w:rsidP="00C34363">
      <w:pPr>
        <w:numPr>
          <w:ilvl w:val="1"/>
          <w:numId w:val="1"/>
        </w:num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Skill 6: Argumentation (using historical reasoning processes)</w:t>
      </w:r>
    </w:p>
    <w:p w:rsidR="00CE4D31" w:rsidRPr="00B55C40" w:rsidRDefault="00CE4D31" w:rsidP="006E593A">
      <w:pPr>
        <w:shd w:val="clear" w:color="auto" w:fill="FFFFFF"/>
        <w:spacing w:before="100" w:beforeAutospacing="1" w:after="100" w:afterAutospacing="1" w:line="240" w:lineRule="auto"/>
        <w:rPr>
          <w:rFonts w:eastAsia="Times New Roman" w:cstheme="minorHAnsi"/>
          <w:color w:val="505050"/>
          <w:sz w:val="24"/>
          <w:szCs w:val="24"/>
          <w:u w:val="single"/>
        </w:rPr>
      </w:pPr>
      <w:r w:rsidRPr="00B55C40">
        <w:rPr>
          <w:rFonts w:eastAsia="Times New Roman" w:cstheme="minorHAnsi"/>
          <w:color w:val="505050"/>
          <w:sz w:val="24"/>
          <w:szCs w:val="24"/>
          <w:u w:val="single"/>
        </w:rPr>
        <w:lastRenderedPageBreak/>
        <w:t>AP World History Modern Themes</w:t>
      </w:r>
    </w:p>
    <w:p w:rsidR="006E593A" w:rsidRPr="00B55C40" w:rsidRDefault="006E593A" w:rsidP="006E593A">
      <w:p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 xml:space="preserve">THEME 1: HUMANS AND THE ENVIRONMENT (ENV) The environment shapes human societies, and as populations grow and change, these populations in turn shape their environments. </w:t>
      </w:r>
    </w:p>
    <w:p w:rsidR="006E593A" w:rsidRPr="00B55C40" w:rsidRDefault="006E593A" w:rsidP="006E593A">
      <w:p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 xml:space="preserve">THEME 2: CULTURAL DEVELOPMENTS AND INTERACTIONS (CDI) The development of ideas, beliefs, and religions illustrates how groups in society view themselves, and the interactions of societies and their beliefs often have political, social, and cultural implications. </w:t>
      </w:r>
    </w:p>
    <w:p w:rsidR="006E593A" w:rsidRPr="00B55C40" w:rsidRDefault="006E593A" w:rsidP="006E593A">
      <w:p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 xml:space="preserve">THEME 3: GOVERNANCE (GOV) </w:t>
      </w:r>
      <w:proofErr w:type="gramStart"/>
      <w:r w:rsidRPr="00B55C40">
        <w:rPr>
          <w:rFonts w:eastAsia="Times New Roman" w:cstheme="minorHAnsi"/>
          <w:color w:val="505050"/>
          <w:sz w:val="24"/>
          <w:szCs w:val="24"/>
        </w:rPr>
        <w:t>A</w:t>
      </w:r>
      <w:proofErr w:type="gramEnd"/>
      <w:r w:rsidRPr="00B55C40">
        <w:rPr>
          <w:rFonts w:eastAsia="Times New Roman" w:cstheme="minorHAnsi"/>
          <w:color w:val="505050"/>
          <w:sz w:val="24"/>
          <w:szCs w:val="24"/>
        </w:rPr>
        <w:t xml:space="preserve"> variety of internal and external factors contribute to state formation, expansion, and decline. Governments maintain order through a variety of administrative institutions, policies, and procedures, and governments obtain, retain, and exercise power in different ways and for different purposes. </w:t>
      </w:r>
    </w:p>
    <w:p w:rsidR="006E593A" w:rsidRPr="00B55C40" w:rsidRDefault="006E593A" w:rsidP="006E593A">
      <w:p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 xml:space="preserve">THEME 4: ECONOMIC SYSTEMS (ECN) </w:t>
      </w:r>
      <w:proofErr w:type="gramStart"/>
      <w:r w:rsidRPr="00B55C40">
        <w:rPr>
          <w:rFonts w:eastAsia="Times New Roman" w:cstheme="minorHAnsi"/>
          <w:color w:val="505050"/>
          <w:sz w:val="24"/>
          <w:szCs w:val="24"/>
        </w:rPr>
        <w:t>As</w:t>
      </w:r>
      <w:proofErr w:type="gramEnd"/>
      <w:r w:rsidRPr="00B55C40">
        <w:rPr>
          <w:rFonts w:eastAsia="Times New Roman" w:cstheme="minorHAnsi"/>
          <w:color w:val="505050"/>
          <w:sz w:val="24"/>
          <w:szCs w:val="24"/>
        </w:rPr>
        <w:t xml:space="preserve"> societies develop, they affect and are affected by the ways that they produce, exchange, and consume goods and services. </w:t>
      </w:r>
    </w:p>
    <w:p w:rsidR="006E593A" w:rsidRPr="00B55C40" w:rsidRDefault="006E593A" w:rsidP="006E593A">
      <w:p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 xml:space="preserve">THEME 5: SOCIAL INTERACTIONS AND ORGANIZATION (SIO) The process by which societies group their members and the norms that govern the interactions between these groups and between individuals influence political, economic, and cultural institutions and organization. </w:t>
      </w:r>
    </w:p>
    <w:p w:rsidR="001E5366" w:rsidRPr="004030B8" w:rsidRDefault="006E593A" w:rsidP="004030B8">
      <w:p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THEME 6: TECHNOLOGY AND INNOVATION (TEC) Human adaptation and innovation have resulted in increased efficiency, comfort, and security, and technological advances have shaped human development and interactions with both inten</w:t>
      </w:r>
      <w:r w:rsidR="004030B8">
        <w:rPr>
          <w:rFonts w:eastAsia="Times New Roman" w:cstheme="minorHAnsi"/>
          <w:color w:val="505050"/>
          <w:sz w:val="24"/>
          <w:szCs w:val="24"/>
        </w:rPr>
        <w:t>ded and unintended consequences</w:t>
      </w:r>
    </w:p>
    <w:p w:rsidR="001E5366" w:rsidRPr="00B55C40" w:rsidRDefault="001E5366" w:rsidP="001E5366">
      <w:pPr>
        <w:spacing w:after="0" w:line="240" w:lineRule="auto"/>
        <w:rPr>
          <w:rFonts w:ascii="Times New Roman" w:eastAsia="Times New Roman" w:hAnsi="Times New Roman" w:cs="Times New Roman"/>
          <w:color w:val="000000"/>
          <w:sz w:val="24"/>
          <w:szCs w:val="24"/>
        </w:rPr>
      </w:pPr>
    </w:p>
    <w:p w:rsidR="001E5366" w:rsidRPr="00B55C40" w:rsidRDefault="001E5366" w:rsidP="001E5366">
      <w:pPr>
        <w:spacing w:after="0" w:line="240" w:lineRule="auto"/>
        <w:rPr>
          <w:rFonts w:ascii="Times New Roman" w:eastAsia="Times New Roman" w:hAnsi="Times New Roman" w:cs="Times New Roman"/>
          <w:color w:val="000000"/>
          <w:sz w:val="24"/>
          <w:szCs w:val="24"/>
        </w:rPr>
      </w:pPr>
    </w:p>
    <w:p w:rsidR="001E5366" w:rsidRDefault="001E5366" w:rsidP="001E5366">
      <w:pPr>
        <w:spacing w:after="0" w:line="240" w:lineRule="auto"/>
        <w:rPr>
          <w:rFonts w:ascii="Times New Roman" w:eastAsia="Times New Roman" w:hAnsi="Times New Roman" w:cs="Times New Roman"/>
          <w:b/>
          <w:color w:val="000000"/>
          <w:sz w:val="24"/>
          <w:szCs w:val="24"/>
        </w:rPr>
      </w:pPr>
      <w:r w:rsidRPr="00B55C40">
        <w:rPr>
          <w:rFonts w:ascii="Times New Roman" w:eastAsia="Times New Roman" w:hAnsi="Times New Roman" w:cs="Times New Roman"/>
          <w:b/>
          <w:color w:val="000000"/>
          <w:sz w:val="24"/>
          <w:szCs w:val="24"/>
        </w:rPr>
        <w:t>Makeup</w:t>
      </w:r>
      <w:r w:rsidR="004030B8">
        <w:rPr>
          <w:rFonts w:ascii="Times New Roman" w:eastAsia="Times New Roman" w:hAnsi="Times New Roman" w:cs="Times New Roman"/>
          <w:b/>
          <w:color w:val="000000"/>
          <w:sz w:val="24"/>
          <w:szCs w:val="24"/>
        </w:rPr>
        <w:t xml:space="preserve"> Work </w:t>
      </w:r>
    </w:p>
    <w:p w:rsidR="004030B8" w:rsidRPr="00B55C40" w:rsidRDefault="004030B8" w:rsidP="001E5366">
      <w:pPr>
        <w:spacing w:after="0" w:line="240" w:lineRule="auto"/>
        <w:rPr>
          <w:rFonts w:ascii="Times New Roman" w:eastAsia="Times New Roman" w:hAnsi="Times New Roman" w:cs="Times New Roman"/>
          <w:b/>
          <w:color w:val="000000"/>
          <w:sz w:val="24"/>
          <w:szCs w:val="24"/>
        </w:rPr>
      </w:pPr>
    </w:p>
    <w:p w:rsidR="001E5366" w:rsidRPr="001E5366" w:rsidRDefault="004030B8" w:rsidP="001E53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 xml:space="preserve">are </w:t>
      </w:r>
      <w:r w:rsidR="001E5366" w:rsidRPr="001E5366">
        <w:rPr>
          <w:rFonts w:ascii="Times New Roman" w:eastAsia="Times New Roman" w:hAnsi="Times New Roman" w:cs="Times New Roman"/>
          <w:color w:val="000000"/>
          <w:sz w:val="24"/>
          <w:szCs w:val="24"/>
        </w:rPr>
        <w:t>expected</w:t>
      </w:r>
      <w:proofErr w:type="gramEnd"/>
      <w:r w:rsidR="001E5366" w:rsidRPr="001E5366">
        <w:rPr>
          <w:rFonts w:ascii="Times New Roman" w:eastAsia="Times New Roman" w:hAnsi="Times New Roman" w:cs="Times New Roman"/>
          <w:color w:val="000000"/>
          <w:sz w:val="24"/>
          <w:szCs w:val="24"/>
        </w:rPr>
        <w:t xml:space="preserve"> to make up assignments and tests after absences. Students shall receive a zero for any assignment or test not made up within the allotted time. Allotted time for students to turn in assignments following absences is equal to one day for each day of absences plus one additional day. For example, if a student is absent for 3 days, the student has 4 days (3 + 1 days) to submit assignments.</w:t>
      </w:r>
      <w:r>
        <w:rPr>
          <w:rFonts w:ascii="Times New Roman" w:eastAsia="Times New Roman" w:hAnsi="Times New Roman" w:cs="Times New Roman"/>
          <w:color w:val="000000"/>
          <w:sz w:val="24"/>
          <w:szCs w:val="24"/>
        </w:rPr>
        <w:t xml:space="preserve"> It is the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responsibility to make the necessary arrangements. </w:t>
      </w:r>
    </w:p>
    <w:p w:rsidR="005766C2" w:rsidRPr="00B55C40" w:rsidRDefault="005766C2" w:rsidP="005766C2">
      <w:pPr>
        <w:spacing w:after="0" w:line="240" w:lineRule="auto"/>
        <w:rPr>
          <w:rFonts w:ascii="Times New Roman" w:eastAsia="Times New Roman" w:hAnsi="Times New Roman" w:cs="Times New Roman"/>
          <w:sz w:val="24"/>
          <w:szCs w:val="24"/>
        </w:rPr>
      </w:pPr>
    </w:p>
    <w:p w:rsidR="005766C2" w:rsidRPr="005766C2" w:rsidRDefault="005766C2" w:rsidP="005766C2">
      <w:pPr>
        <w:spacing w:after="0" w:line="240" w:lineRule="auto"/>
        <w:rPr>
          <w:rFonts w:ascii="Times New Roman" w:eastAsia="Times New Roman" w:hAnsi="Times New Roman" w:cs="Times New Roman"/>
          <w:b/>
          <w:sz w:val="24"/>
          <w:szCs w:val="24"/>
        </w:rPr>
      </w:pPr>
      <w:r w:rsidRPr="00B55C40">
        <w:rPr>
          <w:rFonts w:ascii="Times New Roman" w:eastAsia="Times New Roman" w:hAnsi="Times New Roman" w:cs="Times New Roman"/>
          <w:b/>
          <w:sz w:val="24"/>
          <w:szCs w:val="24"/>
        </w:rPr>
        <w:t>Retesting</w:t>
      </w:r>
    </w:p>
    <w:p w:rsidR="005766C2" w:rsidRPr="005766C2" w:rsidRDefault="005766C2" w:rsidP="005766C2">
      <w:pPr>
        <w:spacing w:after="0" w:line="240" w:lineRule="auto"/>
        <w:rPr>
          <w:rFonts w:ascii="Times New Roman" w:eastAsia="Times New Roman" w:hAnsi="Times New Roman" w:cs="Times New Roman"/>
          <w:sz w:val="24"/>
          <w:szCs w:val="24"/>
        </w:rPr>
      </w:pPr>
      <w:r w:rsidRPr="005766C2">
        <w:rPr>
          <w:rFonts w:ascii="Times New Roman" w:eastAsia="Times New Roman" w:hAnsi="Times New Roman" w:cs="Times New Roman"/>
          <w:color w:val="000000"/>
          <w:sz w:val="24"/>
          <w:szCs w:val="24"/>
        </w:rPr>
        <w:t xml:space="preserve">The </w:t>
      </w:r>
      <w:proofErr w:type="gramStart"/>
      <w:r w:rsidRPr="005766C2">
        <w:rPr>
          <w:rFonts w:ascii="Times New Roman" w:eastAsia="Times New Roman" w:hAnsi="Times New Roman" w:cs="Times New Roman"/>
          <w:color w:val="000000"/>
          <w:sz w:val="24"/>
          <w:szCs w:val="24"/>
        </w:rPr>
        <w:t>3 day</w:t>
      </w:r>
      <w:proofErr w:type="gramEnd"/>
      <w:r w:rsidRPr="005766C2">
        <w:rPr>
          <w:rFonts w:ascii="Times New Roman" w:eastAsia="Times New Roman" w:hAnsi="Times New Roman" w:cs="Times New Roman"/>
          <w:color w:val="000000"/>
          <w:sz w:val="24"/>
          <w:szCs w:val="24"/>
        </w:rPr>
        <w:t xml:space="preserve"> re-testing window for students who have failed an assignment or an assessment will begin when the graded assignment or assessment is returned to the student.</w:t>
      </w:r>
    </w:p>
    <w:p w:rsidR="00A55FB0" w:rsidRPr="00B55C40" w:rsidRDefault="00A55FB0" w:rsidP="00A55FB0">
      <w:pPr>
        <w:shd w:val="clear" w:color="auto" w:fill="FFFFFF"/>
        <w:spacing w:before="100" w:beforeAutospacing="1" w:after="100" w:afterAutospacing="1" w:line="240" w:lineRule="auto"/>
        <w:rPr>
          <w:rFonts w:eastAsia="Times New Roman" w:cstheme="minorHAnsi"/>
          <w:color w:val="505050"/>
          <w:sz w:val="24"/>
          <w:szCs w:val="24"/>
        </w:rPr>
      </w:pPr>
    </w:p>
    <w:p w:rsidR="0036368E" w:rsidRDefault="0036368E" w:rsidP="00A55FB0">
      <w:pPr>
        <w:shd w:val="clear" w:color="auto" w:fill="FFFFFF"/>
        <w:spacing w:before="100" w:beforeAutospacing="1" w:after="100" w:afterAutospacing="1" w:line="240" w:lineRule="auto"/>
        <w:rPr>
          <w:rFonts w:eastAsia="Times New Roman" w:cstheme="minorHAnsi"/>
          <w:b/>
          <w:color w:val="505050"/>
          <w:sz w:val="24"/>
          <w:szCs w:val="24"/>
        </w:rPr>
      </w:pPr>
    </w:p>
    <w:p w:rsidR="0036368E" w:rsidRDefault="0036368E" w:rsidP="00A55FB0">
      <w:pPr>
        <w:shd w:val="clear" w:color="auto" w:fill="FFFFFF"/>
        <w:spacing w:before="100" w:beforeAutospacing="1" w:after="100" w:afterAutospacing="1" w:line="240" w:lineRule="auto"/>
        <w:rPr>
          <w:rFonts w:eastAsia="Times New Roman" w:cstheme="minorHAnsi"/>
          <w:b/>
          <w:color w:val="505050"/>
          <w:sz w:val="24"/>
          <w:szCs w:val="24"/>
        </w:rPr>
      </w:pPr>
    </w:p>
    <w:p w:rsidR="00A55FB0" w:rsidRPr="00B55C40" w:rsidRDefault="00AB6600" w:rsidP="00A55FB0">
      <w:pPr>
        <w:shd w:val="clear" w:color="auto" w:fill="FFFFFF"/>
        <w:spacing w:before="100" w:beforeAutospacing="1" w:after="100" w:afterAutospacing="1" w:line="240" w:lineRule="auto"/>
        <w:rPr>
          <w:rFonts w:eastAsia="Times New Roman" w:cstheme="minorHAnsi"/>
          <w:b/>
          <w:color w:val="505050"/>
          <w:sz w:val="24"/>
          <w:szCs w:val="24"/>
        </w:rPr>
      </w:pPr>
      <w:r w:rsidRPr="00B55C40">
        <w:rPr>
          <w:rFonts w:eastAsia="Times New Roman" w:cstheme="minorHAnsi"/>
          <w:b/>
          <w:color w:val="505050"/>
          <w:sz w:val="24"/>
          <w:szCs w:val="24"/>
        </w:rPr>
        <w:lastRenderedPageBreak/>
        <w:t>Late work</w:t>
      </w:r>
    </w:p>
    <w:p w:rsidR="00007CD1" w:rsidRPr="00B55C40" w:rsidRDefault="00007CD1" w:rsidP="00A55FB0">
      <w:pPr>
        <w:shd w:val="clear" w:color="auto" w:fill="FFFFFF"/>
        <w:spacing w:before="100" w:beforeAutospacing="1" w:after="100" w:afterAutospacing="1" w:line="240" w:lineRule="auto"/>
        <w:rPr>
          <w:rFonts w:eastAsia="Times New Roman" w:cstheme="minorHAnsi"/>
          <w:color w:val="505050"/>
          <w:sz w:val="24"/>
          <w:szCs w:val="24"/>
        </w:rPr>
      </w:pPr>
      <w:r w:rsidRPr="00B55C40">
        <w:rPr>
          <w:rFonts w:eastAsia="Times New Roman" w:cstheme="minorHAnsi"/>
          <w:color w:val="505050"/>
          <w:sz w:val="24"/>
          <w:szCs w:val="24"/>
        </w:rPr>
        <w:t>Late work will be penalized 10 points a day for the first 3 day</w:t>
      </w:r>
      <w:r w:rsidR="00156EF1" w:rsidRPr="00B55C40">
        <w:rPr>
          <w:rFonts w:eastAsia="Times New Roman" w:cstheme="minorHAnsi"/>
          <w:color w:val="505050"/>
          <w:sz w:val="24"/>
          <w:szCs w:val="24"/>
        </w:rPr>
        <w:t>s</w:t>
      </w:r>
      <w:r w:rsidRPr="00B55C40">
        <w:rPr>
          <w:rFonts w:eastAsia="Times New Roman" w:cstheme="minorHAnsi"/>
          <w:color w:val="505050"/>
          <w:sz w:val="24"/>
          <w:szCs w:val="24"/>
        </w:rPr>
        <w:t xml:space="preserve">. If the work is 3 days late, the maximum a student can earn </w:t>
      </w:r>
      <w:r w:rsidR="00156EF1" w:rsidRPr="00B55C40">
        <w:rPr>
          <w:rFonts w:eastAsia="Times New Roman" w:cstheme="minorHAnsi"/>
          <w:color w:val="505050"/>
          <w:sz w:val="24"/>
          <w:szCs w:val="24"/>
        </w:rPr>
        <w:t xml:space="preserve">is </w:t>
      </w:r>
      <w:r w:rsidRPr="00B55C40">
        <w:rPr>
          <w:rFonts w:eastAsia="Times New Roman" w:cstheme="minorHAnsi"/>
          <w:color w:val="505050"/>
          <w:sz w:val="24"/>
          <w:szCs w:val="24"/>
        </w:rPr>
        <w:t xml:space="preserve">a 70. </w:t>
      </w:r>
      <w:r w:rsidR="00156EF1" w:rsidRPr="00B55C40">
        <w:rPr>
          <w:rFonts w:eastAsia="Times New Roman" w:cstheme="minorHAnsi"/>
          <w:color w:val="505050"/>
          <w:sz w:val="24"/>
          <w:szCs w:val="24"/>
        </w:rPr>
        <w:t>Late work must be complete</w:t>
      </w:r>
      <w:r w:rsidRPr="00B55C40">
        <w:rPr>
          <w:rFonts w:eastAsia="Times New Roman" w:cstheme="minorHAnsi"/>
          <w:color w:val="505050"/>
          <w:sz w:val="24"/>
          <w:szCs w:val="24"/>
        </w:rPr>
        <w:t xml:space="preserve"> and must satisfy all parts of the assignment. After 3 days</w:t>
      </w:r>
      <w:r w:rsidR="00156EF1" w:rsidRPr="00B55C40">
        <w:rPr>
          <w:rFonts w:eastAsia="Times New Roman" w:cstheme="minorHAnsi"/>
          <w:color w:val="505050"/>
          <w:sz w:val="24"/>
          <w:szCs w:val="24"/>
        </w:rPr>
        <w:t>,</w:t>
      </w:r>
      <w:r w:rsidRPr="00B55C40">
        <w:rPr>
          <w:rFonts w:eastAsia="Times New Roman" w:cstheme="minorHAnsi"/>
          <w:color w:val="505050"/>
          <w:sz w:val="24"/>
          <w:szCs w:val="24"/>
        </w:rPr>
        <w:t xml:space="preserve"> the </w:t>
      </w:r>
      <w:r w:rsidR="00101A29" w:rsidRPr="00B55C40">
        <w:rPr>
          <w:rFonts w:eastAsia="Times New Roman" w:cstheme="minorHAnsi"/>
          <w:color w:val="505050"/>
          <w:sz w:val="24"/>
          <w:szCs w:val="24"/>
        </w:rPr>
        <w:t>teacher will determine the penalty</w:t>
      </w:r>
      <w:r w:rsidRPr="00B55C40">
        <w:rPr>
          <w:rFonts w:eastAsia="Times New Roman" w:cstheme="minorHAnsi"/>
          <w:color w:val="505050"/>
          <w:sz w:val="24"/>
          <w:szCs w:val="24"/>
        </w:rPr>
        <w:t>.</w:t>
      </w:r>
    </w:p>
    <w:p w:rsidR="00AB6600" w:rsidRPr="00B55C40" w:rsidRDefault="00AB6600" w:rsidP="00A55FB0">
      <w:pPr>
        <w:shd w:val="clear" w:color="auto" w:fill="FFFFFF"/>
        <w:spacing w:before="100" w:beforeAutospacing="1" w:after="100" w:afterAutospacing="1" w:line="240" w:lineRule="auto"/>
        <w:rPr>
          <w:rFonts w:eastAsia="Times New Roman" w:cstheme="minorHAnsi"/>
          <w:color w:val="505050"/>
          <w:sz w:val="24"/>
          <w:szCs w:val="24"/>
        </w:rPr>
      </w:pPr>
    </w:p>
    <w:p w:rsidR="00D73992" w:rsidRPr="00B55C40" w:rsidRDefault="00D73992" w:rsidP="00D73992">
      <w:pPr>
        <w:jc w:val="both"/>
        <w:outlineLvl w:val="0"/>
        <w:rPr>
          <w:rFonts w:cstheme="minorHAnsi"/>
          <w:b/>
          <w:sz w:val="24"/>
          <w:szCs w:val="24"/>
        </w:rPr>
      </w:pPr>
      <w:r w:rsidRPr="00B55C40">
        <w:rPr>
          <w:rFonts w:cstheme="minorHAnsi"/>
          <w:b/>
          <w:sz w:val="24"/>
          <w:szCs w:val="24"/>
        </w:rPr>
        <w:t>Materials:</w:t>
      </w:r>
    </w:p>
    <w:p w:rsidR="00D73992" w:rsidRPr="00B55C40" w:rsidRDefault="00D73992" w:rsidP="00D73992">
      <w:pPr>
        <w:jc w:val="both"/>
        <w:outlineLvl w:val="0"/>
        <w:rPr>
          <w:rFonts w:cstheme="minorHAnsi"/>
          <w:sz w:val="24"/>
          <w:szCs w:val="24"/>
        </w:rPr>
      </w:pPr>
      <w:r w:rsidRPr="00B55C40">
        <w:rPr>
          <w:rFonts w:cstheme="minorHAnsi"/>
          <w:sz w:val="24"/>
          <w:szCs w:val="24"/>
        </w:rPr>
        <w:t>AP World History Notebook</w:t>
      </w:r>
      <w:r w:rsidR="005274EB" w:rsidRPr="00B55C40">
        <w:rPr>
          <w:rFonts w:cstheme="minorHAnsi"/>
          <w:sz w:val="24"/>
          <w:szCs w:val="24"/>
        </w:rPr>
        <w:t xml:space="preserve"> </w:t>
      </w:r>
      <w:proofErr w:type="gramStart"/>
      <w:r w:rsidR="005274EB" w:rsidRPr="00B55C40">
        <w:rPr>
          <w:rFonts w:cstheme="minorHAnsi"/>
          <w:sz w:val="24"/>
          <w:szCs w:val="24"/>
        </w:rPr>
        <w:t>( 3</w:t>
      </w:r>
      <w:proofErr w:type="gramEnd"/>
      <w:r w:rsidR="005274EB" w:rsidRPr="00B55C40">
        <w:rPr>
          <w:rFonts w:cstheme="minorHAnsi"/>
          <w:sz w:val="24"/>
          <w:szCs w:val="24"/>
        </w:rPr>
        <w:t xml:space="preserve"> Ring Binder)</w:t>
      </w:r>
      <w:r w:rsidRPr="00B55C40">
        <w:rPr>
          <w:rFonts w:cstheme="minorHAnsi"/>
          <w:sz w:val="24"/>
          <w:szCs w:val="24"/>
        </w:rPr>
        <w:t>, Dividers, Paper, Pens, Pencils</w:t>
      </w:r>
      <w:r w:rsidR="005274EB" w:rsidRPr="00B55C40">
        <w:rPr>
          <w:rFonts w:cstheme="minorHAnsi"/>
          <w:sz w:val="24"/>
          <w:szCs w:val="24"/>
        </w:rPr>
        <w:t>, Spiral</w:t>
      </w:r>
    </w:p>
    <w:p w:rsidR="00D73992" w:rsidRPr="00B55C40" w:rsidRDefault="00D73992" w:rsidP="00D73992">
      <w:pPr>
        <w:jc w:val="both"/>
        <w:rPr>
          <w:rFonts w:cstheme="minorHAnsi"/>
          <w:sz w:val="24"/>
          <w:szCs w:val="24"/>
        </w:rPr>
      </w:pPr>
      <w:r w:rsidRPr="00B55C40">
        <w:rPr>
          <w:rFonts w:cstheme="minorHAnsi"/>
          <w:sz w:val="24"/>
          <w:szCs w:val="24"/>
        </w:rPr>
        <w:t xml:space="preserve">Textbook: </w:t>
      </w:r>
      <w:proofErr w:type="spellStart"/>
      <w:r w:rsidRPr="00B55C40">
        <w:rPr>
          <w:rFonts w:cstheme="minorHAnsi"/>
          <w:sz w:val="24"/>
          <w:szCs w:val="24"/>
        </w:rPr>
        <w:t>Strayer</w:t>
      </w:r>
      <w:proofErr w:type="spellEnd"/>
      <w:r w:rsidRPr="00B55C40">
        <w:rPr>
          <w:rFonts w:cstheme="minorHAnsi"/>
          <w:sz w:val="24"/>
          <w:szCs w:val="24"/>
        </w:rPr>
        <w:t>, Robert; The</w:t>
      </w:r>
      <w:r w:rsidRPr="00B55C40">
        <w:rPr>
          <w:rFonts w:cstheme="minorHAnsi"/>
          <w:i/>
          <w:sz w:val="24"/>
          <w:szCs w:val="24"/>
        </w:rPr>
        <w:t xml:space="preserve"> Ways of the World: A Global History. </w:t>
      </w:r>
      <w:r w:rsidRPr="00B55C40">
        <w:rPr>
          <w:rFonts w:cstheme="minorHAnsi"/>
          <w:sz w:val="24"/>
          <w:szCs w:val="24"/>
        </w:rPr>
        <w:t>Bedford/St. Martin’s, Boston, MA.  2014</w:t>
      </w:r>
    </w:p>
    <w:p w:rsidR="00D73992" w:rsidRPr="00B55C40" w:rsidRDefault="00D73992" w:rsidP="00D73992">
      <w:pPr>
        <w:pStyle w:val="ListParagraph"/>
        <w:jc w:val="both"/>
        <w:rPr>
          <w:rFonts w:asciiTheme="minorHAnsi" w:hAnsiTheme="minorHAnsi" w:cstheme="minorHAnsi"/>
        </w:rPr>
      </w:pPr>
    </w:p>
    <w:p w:rsidR="00D73992" w:rsidRPr="00B55C40" w:rsidRDefault="00D73992" w:rsidP="00D73992">
      <w:pPr>
        <w:jc w:val="both"/>
        <w:rPr>
          <w:rFonts w:cstheme="minorHAnsi"/>
          <w:sz w:val="24"/>
          <w:szCs w:val="24"/>
        </w:rPr>
      </w:pPr>
      <w:r w:rsidRPr="00B55C40">
        <w:rPr>
          <w:rFonts w:cstheme="minorHAnsi"/>
          <w:sz w:val="24"/>
          <w:szCs w:val="24"/>
        </w:rPr>
        <w:t>Other reading and information sources:</w:t>
      </w:r>
    </w:p>
    <w:p w:rsidR="00D73992" w:rsidRPr="00B55C40" w:rsidRDefault="00D73992" w:rsidP="00D73992">
      <w:pPr>
        <w:pStyle w:val="ListParagraph"/>
        <w:numPr>
          <w:ilvl w:val="0"/>
          <w:numId w:val="2"/>
        </w:numPr>
        <w:jc w:val="both"/>
        <w:rPr>
          <w:rFonts w:asciiTheme="minorHAnsi" w:hAnsiTheme="minorHAnsi" w:cstheme="minorHAnsi"/>
        </w:rPr>
      </w:pPr>
      <w:r w:rsidRPr="00B55C40">
        <w:rPr>
          <w:rFonts w:asciiTheme="minorHAnsi" w:hAnsiTheme="minorHAnsi" w:cstheme="minorHAnsi"/>
        </w:rPr>
        <w:t>Sterns</w:t>
      </w:r>
      <w:r w:rsidRPr="00B55C40">
        <w:rPr>
          <w:rFonts w:asciiTheme="minorHAnsi" w:hAnsiTheme="minorHAnsi" w:cstheme="minorHAnsi"/>
          <w:i/>
        </w:rPr>
        <w:t xml:space="preserve">, </w:t>
      </w:r>
      <w:r w:rsidRPr="00B55C40">
        <w:rPr>
          <w:rFonts w:asciiTheme="minorHAnsi" w:hAnsiTheme="minorHAnsi" w:cstheme="minorHAnsi"/>
        </w:rPr>
        <w:t>2007.</w:t>
      </w:r>
      <w:r w:rsidRPr="00B55C40">
        <w:rPr>
          <w:rFonts w:asciiTheme="minorHAnsi" w:hAnsiTheme="minorHAnsi" w:cstheme="minorHAnsi"/>
          <w:i/>
        </w:rPr>
        <w:t xml:space="preserve"> World Civilizations: The</w:t>
      </w:r>
      <w:r w:rsidRPr="00B55C40">
        <w:rPr>
          <w:rFonts w:asciiTheme="minorHAnsi" w:hAnsiTheme="minorHAnsi" w:cstheme="minorHAnsi"/>
        </w:rPr>
        <w:t xml:space="preserve"> </w:t>
      </w:r>
      <w:r w:rsidRPr="00B55C40">
        <w:rPr>
          <w:rFonts w:asciiTheme="minorHAnsi" w:hAnsiTheme="minorHAnsi" w:cstheme="minorHAnsi"/>
          <w:i/>
        </w:rPr>
        <w:t>Global Experience</w:t>
      </w:r>
      <w:r w:rsidRPr="00B55C40">
        <w:rPr>
          <w:rFonts w:asciiTheme="minorHAnsi" w:hAnsiTheme="minorHAnsi" w:cstheme="minorHAnsi"/>
        </w:rPr>
        <w:t>, fifth edition, Pearson</w:t>
      </w:r>
    </w:p>
    <w:p w:rsidR="00D73992" w:rsidRPr="00B55C40" w:rsidRDefault="00D73992" w:rsidP="00D73992">
      <w:pPr>
        <w:pStyle w:val="ListParagraph"/>
        <w:numPr>
          <w:ilvl w:val="0"/>
          <w:numId w:val="2"/>
        </w:numPr>
        <w:jc w:val="both"/>
        <w:rPr>
          <w:rFonts w:asciiTheme="minorHAnsi" w:hAnsiTheme="minorHAnsi" w:cstheme="minorHAnsi"/>
        </w:rPr>
      </w:pPr>
      <w:r w:rsidRPr="00B55C40">
        <w:rPr>
          <w:rFonts w:asciiTheme="minorHAnsi" w:hAnsiTheme="minorHAnsi" w:cstheme="minorHAnsi"/>
        </w:rPr>
        <w:t xml:space="preserve">Bentley, Jerry and Herbert </w:t>
      </w:r>
      <w:proofErr w:type="spellStart"/>
      <w:r w:rsidRPr="00B55C40">
        <w:rPr>
          <w:rFonts w:asciiTheme="minorHAnsi" w:hAnsiTheme="minorHAnsi" w:cstheme="minorHAnsi"/>
        </w:rPr>
        <w:t>Zieglar</w:t>
      </w:r>
      <w:proofErr w:type="spellEnd"/>
      <w:r w:rsidRPr="00B55C40">
        <w:rPr>
          <w:rFonts w:asciiTheme="minorHAnsi" w:hAnsiTheme="minorHAnsi" w:cstheme="minorHAnsi"/>
        </w:rPr>
        <w:t>, Traditions</w:t>
      </w:r>
      <w:r w:rsidRPr="00B55C40">
        <w:rPr>
          <w:rFonts w:asciiTheme="minorHAnsi" w:hAnsiTheme="minorHAnsi" w:cstheme="minorHAnsi"/>
          <w:i/>
        </w:rPr>
        <w:t xml:space="preserve"> and Encounters: a Global Perspective on the Past.</w:t>
      </w:r>
      <w:r w:rsidRPr="00B55C40">
        <w:rPr>
          <w:rFonts w:asciiTheme="minorHAnsi" w:hAnsiTheme="minorHAnsi" w:cstheme="minorHAnsi"/>
        </w:rPr>
        <w:t xml:space="preserve"> McGraw-Hill. 2007</w:t>
      </w:r>
    </w:p>
    <w:p w:rsidR="00D73992" w:rsidRPr="00B55C40" w:rsidRDefault="00D73992" w:rsidP="00D73992">
      <w:pPr>
        <w:pStyle w:val="ListParagraph"/>
        <w:numPr>
          <w:ilvl w:val="0"/>
          <w:numId w:val="2"/>
        </w:numPr>
        <w:jc w:val="both"/>
        <w:rPr>
          <w:rFonts w:asciiTheme="minorHAnsi" w:hAnsiTheme="minorHAnsi" w:cstheme="minorHAnsi"/>
        </w:rPr>
      </w:pPr>
      <w:r w:rsidRPr="00B55C40">
        <w:rPr>
          <w:rFonts w:asciiTheme="minorHAnsi" w:hAnsiTheme="minorHAnsi" w:cstheme="minorHAnsi"/>
        </w:rPr>
        <w:t xml:space="preserve">Christian, David, </w:t>
      </w:r>
      <w:r w:rsidRPr="00B55C40">
        <w:rPr>
          <w:rFonts w:asciiTheme="minorHAnsi" w:hAnsiTheme="minorHAnsi" w:cstheme="minorHAnsi"/>
          <w:i/>
        </w:rPr>
        <w:t xml:space="preserve">This Fleeting World, </w:t>
      </w:r>
      <w:proofErr w:type="gramStart"/>
      <w:r w:rsidRPr="00B55C40">
        <w:rPr>
          <w:rFonts w:asciiTheme="minorHAnsi" w:hAnsiTheme="minorHAnsi" w:cstheme="minorHAnsi"/>
          <w:i/>
        </w:rPr>
        <w:t>A</w:t>
      </w:r>
      <w:proofErr w:type="gramEnd"/>
      <w:r w:rsidRPr="00B55C40">
        <w:rPr>
          <w:rFonts w:asciiTheme="minorHAnsi" w:hAnsiTheme="minorHAnsi" w:cstheme="minorHAnsi"/>
          <w:i/>
        </w:rPr>
        <w:t xml:space="preserve"> Short History of Humanity.</w:t>
      </w:r>
      <w:r w:rsidRPr="00B55C40">
        <w:rPr>
          <w:rFonts w:asciiTheme="minorHAnsi" w:hAnsiTheme="minorHAnsi" w:cstheme="minorHAnsi"/>
        </w:rPr>
        <w:t xml:space="preserve"> Berkshire Publishing Group, 2007</w:t>
      </w:r>
    </w:p>
    <w:p w:rsidR="00D73992" w:rsidRPr="00B55C40" w:rsidRDefault="00D73992" w:rsidP="00D73992">
      <w:pPr>
        <w:pStyle w:val="ListParagraph"/>
        <w:numPr>
          <w:ilvl w:val="0"/>
          <w:numId w:val="2"/>
        </w:numPr>
        <w:jc w:val="both"/>
        <w:rPr>
          <w:rFonts w:asciiTheme="minorHAnsi" w:hAnsiTheme="minorHAnsi" w:cstheme="minorHAnsi"/>
        </w:rPr>
      </w:pPr>
      <w:proofErr w:type="spellStart"/>
      <w:r w:rsidRPr="00B55C40">
        <w:rPr>
          <w:rFonts w:asciiTheme="minorHAnsi" w:hAnsiTheme="minorHAnsi" w:cstheme="minorHAnsi"/>
        </w:rPr>
        <w:t>Pomeranz</w:t>
      </w:r>
      <w:proofErr w:type="spellEnd"/>
      <w:r w:rsidRPr="00B55C40">
        <w:rPr>
          <w:rFonts w:asciiTheme="minorHAnsi" w:hAnsiTheme="minorHAnsi" w:cstheme="minorHAnsi"/>
        </w:rPr>
        <w:t xml:space="preserve">, Kenneth, </w:t>
      </w:r>
      <w:r w:rsidRPr="00B55C40">
        <w:rPr>
          <w:rFonts w:asciiTheme="minorHAnsi" w:hAnsiTheme="minorHAnsi" w:cstheme="minorHAnsi"/>
          <w:i/>
        </w:rPr>
        <w:t xml:space="preserve">The World that Trade Created, </w:t>
      </w:r>
      <w:r w:rsidRPr="00B55C40">
        <w:rPr>
          <w:rFonts w:asciiTheme="minorHAnsi" w:hAnsiTheme="minorHAnsi" w:cstheme="minorHAnsi"/>
        </w:rPr>
        <w:t>M.E. Sharpe, 2000</w:t>
      </w:r>
    </w:p>
    <w:p w:rsidR="00D73992" w:rsidRPr="00B55C40" w:rsidRDefault="00D73992" w:rsidP="00D73992">
      <w:pPr>
        <w:pStyle w:val="ListParagraph"/>
        <w:numPr>
          <w:ilvl w:val="0"/>
          <w:numId w:val="2"/>
        </w:numPr>
        <w:jc w:val="both"/>
        <w:rPr>
          <w:rFonts w:asciiTheme="minorHAnsi" w:hAnsiTheme="minorHAnsi" w:cstheme="minorHAnsi"/>
        </w:rPr>
      </w:pPr>
      <w:r w:rsidRPr="00B55C40">
        <w:rPr>
          <w:rFonts w:asciiTheme="minorHAnsi" w:hAnsiTheme="minorHAnsi" w:cstheme="minorHAnsi"/>
        </w:rPr>
        <w:t xml:space="preserve">Sterns, Peter, </w:t>
      </w:r>
      <w:r w:rsidRPr="00B55C40">
        <w:rPr>
          <w:rFonts w:asciiTheme="minorHAnsi" w:hAnsiTheme="minorHAnsi" w:cstheme="minorHAnsi"/>
          <w:i/>
        </w:rPr>
        <w:t xml:space="preserve">World History in Documents: a Comparative Reader, </w:t>
      </w:r>
      <w:r w:rsidRPr="00B55C40">
        <w:rPr>
          <w:rFonts w:asciiTheme="minorHAnsi" w:hAnsiTheme="minorHAnsi" w:cstheme="minorHAnsi"/>
        </w:rPr>
        <w:t>New York University Press; 2008, Part 1 and 2</w:t>
      </w:r>
    </w:p>
    <w:p w:rsidR="00D73992" w:rsidRPr="00B55C40" w:rsidRDefault="00D73992" w:rsidP="00D73992">
      <w:pPr>
        <w:pStyle w:val="ListParagraph"/>
        <w:numPr>
          <w:ilvl w:val="0"/>
          <w:numId w:val="2"/>
        </w:numPr>
        <w:jc w:val="both"/>
        <w:rPr>
          <w:rFonts w:asciiTheme="minorHAnsi" w:hAnsiTheme="minorHAnsi" w:cstheme="minorHAnsi"/>
        </w:rPr>
      </w:pPr>
      <w:r w:rsidRPr="00B55C40">
        <w:rPr>
          <w:rFonts w:asciiTheme="minorHAnsi" w:hAnsiTheme="minorHAnsi" w:cstheme="minorHAnsi"/>
        </w:rPr>
        <w:t xml:space="preserve">Riley, Kevin, </w:t>
      </w:r>
      <w:r w:rsidRPr="00B55C40">
        <w:rPr>
          <w:rFonts w:asciiTheme="minorHAnsi" w:hAnsiTheme="minorHAnsi" w:cstheme="minorHAnsi"/>
          <w:i/>
        </w:rPr>
        <w:t>Worlds of History; A Comparative Reader,</w:t>
      </w:r>
      <w:r w:rsidRPr="00B55C40">
        <w:rPr>
          <w:rFonts w:asciiTheme="minorHAnsi" w:hAnsiTheme="minorHAnsi" w:cstheme="minorHAnsi"/>
        </w:rPr>
        <w:t xml:space="preserve"> Bedford/St. Martin, Boston, MA, 2009</w:t>
      </w:r>
    </w:p>
    <w:p w:rsidR="00D73992" w:rsidRPr="00B55C40" w:rsidRDefault="00D73992" w:rsidP="00D73992">
      <w:pPr>
        <w:pStyle w:val="ListParagraph"/>
        <w:numPr>
          <w:ilvl w:val="0"/>
          <w:numId w:val="2"/>
        </w:numPr>
        <w:jc w:val="both"/>
        <w:rPr>
          <w:rFonts w:asciiTheme="minorHAnsi" w:hAnsiTheme="minorHAnsi" w:cstheme="minorHAnsi"/>
        </w:rPr>
      </w:pPr>
      <w:r w:rsidRPr="00B55C40">
        <w:rPr>
          <w:rFonts w:asciiTheme="minorHAnsi" w:hAnsiTheme="minorHAnsi" w:cstheme="minorHAnsi"/>
        </w:rPr>
        <w:t xml:space="preserve">Sherman, David, </w:t>
      </w:r>
      <w:proofErr w:type="spellStart"/>
      <w:r w:rsidRPr="00B55C40">
        <w:rPr>
          <w:rFonts w:asciiTheme="minorHAnsi" w:hAnsiTheme="minorHAnsi" w:cstheme="minorHAnsi"/>
        </w:rPr>
        <w:t>Grunfeld</w:t>
      </w:r>
      <w:proofErr w:type="spellEnd"/>
      <w:r w:rsidRPr="00B55C40">
        <w:rPr>
          <w:rFonts w:asciiTheme="minorHAnsi" w:hAnsiTheme="minorHAnsi" w:cstheme="minorHAnsi"/>
        </w:rPr>
        <w:t xml:space="preserve">, Tom, </w:t>
      </w:r>
      <w:r w:rsidRPr="00B55C40">
        <w:rPr>
          <w:rFonts w:asciiTheme="minorHAnsi" w:hAnsiTheme="minorHAnsi" w:cstheme="minorHAnsi"/>
          <w:i/>
        </w:rPr>
        <w:t xml:space="preserve">World Civilization, Sources, Images, and Interpretations, Vol.1&amp;2, </w:t>
      </w:r>
      <w:r w:rsidRPr="00B55C40">
        <w:rPr>
          <w:rFonts w:asciiTheme="minorHAnsi" w:hAnsiTheme="minorHAnsi" w:cstheme="minorHAnsi"/>
        </w:rPr>
        <w:t>McGraw Hill, Boston, MA. 2006</w:t>
      </w:r>
    </w:p>
    <w:p w:rsidR="00D73992" w:rsidRPr="00B55C40" w:rsidRDefault="00D73992" w:rsidP="00D73992">
      <w:pPr>
        <w:pStyle w:val="ListParagraph"/>
        <w:numPr>
          <w:ilvl w:val="0"/>
          <w:numId w:val="2"/>
        </w:numPr>
        <w:jc w:val="both"/>
        <w:rPr>
          <w:rFonts w:asciiTheme="minorHAnsi" w:hAnsiTheme="minorHAnsi" w:cstheme="minorHAnsi"/>
        </w:rPr>
      </w:pPr>
      <w:proofErr w:type="spellStart"/>
      <w:r w:rsidRPr="00B55C40">
        <w:rPr>
          <w:rFonts w:asciiTheme="minorHAnsi" w:hAnsiTheme="minorHAnsi" w:cstheme="minorHAnsi"/>
        </w:rPr>
        <w:t>Strayer</w:t>
      </w:r>
      <w:proofErr w:type="spellEnd"/>
      <w:r w:rsidRPr="00B55C40">
        <w:rPr>
          <w:rFonts w:asciiTheme="minorHAnsi" w:hAnsiTheme="minorHAnsi" w:cstheme="minorHAnsi"/>
        </w:rPr>
        <w:t xml:space="preserve">, Robert; </w:t>
      </w:r>
      <w:proofErr w:type="gramStart"/>
      <w:r w:rsidRPr="00B55C40">
        <w:rPr>
          <w:rFonts w:asciiTheme="minorHAnsi" w:hAnsiTheme="minorHAnsi" w:cstheme="minorHAnsi"/>
        </w:rPr>
        <w:t>The</w:t>
      </w:r>
      <w:proofErr w:type="gramEnd"/>
      <w:r w:rsidRPr="00B55C40">
        <w:rPr>
          <w:rFonts w:asciiTheme="minorHAnsi" w:hAnsiTheme="minorHAnsi" w:cstheme="minorHAnsi"/>
          <w:i/>
        </w:rPr>
        <w:t xml:space="preserve"> Ways of the World: A Global History. </w:t>
      </w:r>
      <w:r w:rsidRPr="00B55C40">
        <w:rPr>
          <w:rFonts w:asciiTheme="minorHAnsi" w:hAnsiTheme="minorHAnsi" w:cstheme="minorHAnsi"/>
        </w:rPr>
        <w:t>Bedford/St. Martin’s, Boston, MA.  2008</w:t>
      </w:r>
    </w:p>
    <w:p w:rsidR="00D73992" w:rsidRPr="00B55C40" w:rsidRDefault="00D73992" w:rsidP="00D73992">
      <w:pPr>
        <w:pStyle w:val="ListParagraph"/>
        <w:numPr>
          <w:ilvl w:val="0"/>
          <w:numId w:val="2"/>
        </w:numPr>
        <w:jc w:val="both"/>
        <w:rPr>
          <w:rFonts w:asciiTheme="minorHAnsi" w:hAnsiTheme="minorHAnsi" w:cstheme="minorHAnsi"/>
        </w:rPr>
      </w:pPr>
      <w:proofErr w:type="spellStart"/>
      <w:r w:rsidRPr="00B55C40">
        <w:rPr>
          <w:rFonts w:asciiTheme="minorHAnsi" w:hAnsiTheme="minorHAnsi" w:cstheme="minorHAnsi"/>
        </w:rPr>
        <w:t>Bulliet</w:t>
      </w:r>
      <w:proofErr w:type="spellEnd"/>
      <w:r w:rsidRPr="00B55C40">
        <w:rPr>
          <w:rFonts w:asciiTheme="minorHAnsi" w:hAnsiTheme="minorHAnsi" w:cstheme="minorHAnsi"/>
        </w:rPr>
        <w:t xml:space="preserve">, Richard, </w:t>
      </w:r>
      <w:r w:rsidRPr="00B55C40">
        <w:rPr>
          <w:rFonts w:asciiTheme="minorHAnsi" w:hAnsiTheme="minorHAnsi" w:cstheme="minorHAnsi"/>
          <w:i/>
        </w:rPr>
        <w:t>The Earth and Its Peoples, A Global History,</w:t>
      </w:r>
      <w:r w:rsidRPr="00B55C40">
        <w:rPr>
          <w:rFonts w:asciiTheme="minorHAnsi" w:hAnsiTheme="minorHAnsi" w:cstheme="minorHAnsi"/>
        </w:rPr>
        <w:t xml:space="preserve"> Houghton Mifflin Company, Boston, MA, 2008</w:t>
      </w:r>
    </w:p>
    <w:p w:rsidR="00D73992" w:rsidRPr="00B55C40" w:rsidRDefault="00D73992" w:rsidP="00D73992">
      <w:pPr>
        <w:jc w:val="both"/>
        <w:rPr>
          <w:rFonts w:cstheme="minorHAnsi"/>
          <w:sz w:val="24"/>
          <w:szCs w:val="24"/>
        </w:rPr>
      </w:pPr>
    </w:p>
    <w:p w:rsidR="00D73992" w:rsidRPr="00B55C40" w:rsidRDefault="00D73992" w:rsidP="00D73992">
      <w:pPr>
        <w:jc w:val="both"/>
        <w:rPr>
          <w:rFonts w:cstheme="minorHAnsi"/>
          <w:sz w:val="24"/>
          <w:szCs w:val="24"/>
        </w:rPr>
      </w:pPr>
    </w:p>
    <w:p w:rsidR="00D73992" w:rsidRPr="00B55C40" w:rsidRDefault="00D73992" w:rsidP="00D73992">
      <w:pPr>
        <w:jc w:val="both"/>
        <w:rPr>
          <w:rFonts w:cstheme="minorHAnsi"/>
          <w:sz w:val="24"/>
          <w:szCs w:val="24"/>
        </w:rPr>
      </w:pPr>
      <w:proofErr w:type="gramStart"/>
      <w:r w:rsidRPr="00B55C40">
        <w:rPr>
          <w:rFonts w:cstheme="minorHAnsi"/>
          <w:b/>
          <w:sz w:val="24"/>
          <w:szCs w:val="24"/>
        </w:rPr>
        <w:t xml:space="preserve">Grading: </w:t>
      </w:r>
      <w:r w:rsidR="0039576D" w:rsidRPr="00B55C40">
        <w:rPr>
          <w:rFonts w:cstheme="minorHAnsi"/>
          <w:b/>
          <w:sz w:val="24"/>
          <w:szCs w:val="24"/>
        </w:rPr>
        <w:t xml:space="preserve"> </w:t>
      </w:r>
      <w:r w:rsidRPr="00B55C40">
        <w:rPr>
          <w:rFonts w:cstheme="minorHAnsi"/>
          <w:sz w:val="24"/>
          <w:szCs w:val="24"/>
        </w:rPr>
        <w:t>Grading</w:t>
      </w:r>
      <w:proofErr w:type="gramEnd"/>
      <w:r w:rsidRPr="00B55C40">
        <w:rPr>
          <w:rFonts w:cstheme="minorHAnsi"/>
          <w:sz w:val="24"/>
          <w:szCs w:val="24"/>
        </w:rPr>
        <w:t xml:space="preserve"> for this course will be consistent with the school handbook allocating 60% of the grade for Major Grades (Projects, Exams, Essays) and 40% for Daily Grades (Notes, Notebooks, Maps, Charts, Graded Discussions, Homework). The structure of each exam will conform to the standard AP format and </w:t>
      </w:r>
      <w:proofErr w:type="gramStart"/>
      <w:r w:rsidRPr="00B55C40">
        <w:rPr>
          <w:rFonts w:cstheme="minorHAnsi"/>
          <w:sz w:val="24"/>
          <w:szCs w:val="24"/>
        </w:rPr>
        <w:t>will be graded</w:t>
      </w:r>
      <w:proofErr w:type="gramEnd"/>
      <w:r w:rsidRPr="00B55C40">
        <w:rPr>
          <w:rFonts w:cstheme="minorHAnsi"/>
          <w:sz w:val="24"/>
          <w:szCs w:val="24"/>
        </w:rPr>
        <w:t xml:space="preserve"> accordingly. </w:t>
      </w:r>
      <w:r w:rsidR="006E593A" w:rsidRPr="00B55C40">
        <w:rPr>
          <w:rFonts w:cstheme="minorHAnsi"/>
          <w:sz w:val="24"/>
          <w:szCs w:val="24"/>
        </w:rPr>
        <w:t>Late work will comply with the district policy.</w:t>
      </w:r>
    </w:p>
    <w:p w:rsidR="00D73992" w:rsidRPr="00B55C40" w:rsidRDefault="00D73992" w:rsidP="00D73992">
      <w:pPr>
        <w:jc w:val="both"/>
        <w:rPr>
          <w:rFonts w:cstheme="minorHAnsi"/>
          <w:sz w:val="24"/>
          <w:szCs w:val="24"/>
        </w:rPr>
      </w:pPr>
    </w:p>
    <w:p w:rsidR="00D73992" w:rsidRPr="00B55C40" w:rsidRDefault="00D73992" w:rsidP="00D73992">
      <w:pPr>
        <w:jc w:val="both"/>
        <w:rPr>
          <w:rFonts w:cstheme="minorHAnsi"/>
          <w:sz w:val="24"/>
          <w:szCs w:val="24"/>
        </w:rPr>
      </w:pPr>
      <w:r w:rsidRPr="00B55C40">
        <w:rPr>
          <w:rFonts w:cstheme="minorHAnsi"/>
          <w:sz w:val="24"/>
          <w:szCs w:val="24"/>
        </w:rPr>
        <w:lastRenderedPageBreak/>
        <w:t>*Extra Credi</w:t>
      </w:r>
      <w:r w:rsidR="0039576D" w:rsidRPr="00B55C40">
        <w:rPr>
          <w:rFonts w:cstheme="minorHAnsi"/>
          <w:sz w:val="24"/>
          <w:szCs w:val="24"/>
        </w:rPr>
        <w:t>t: Once each semester there may</w:t>
      </w:r>
      <w:r w:rsidRPr="00B55C40">
        <w:rPr>
          <w:rFonts w:cstheme="minorHAnsi"/>
          <w:sz w:val="24"/>
          <w:szCs w:val="24"/>
        </w:rPr>
        <w:t xml:space="preserve"> be an opportunity for extra credit. It is the responsibility of the student to discuss this opportunity with the teacher during tutorials. </w:t>
      </w:r>
    </w:p>
    <w:p w:rsidR="00F4622B" w:rsidRPr="00B55C40" w:rsidRDefault="00F4622B" w:rsidP="00D73992">
      <w:pPr>
        <w:jc w:val="both"/>
        <w:rPr>
          <w:rFonts w:cstheme="minorHAnsi"/>
          <w:b/>
          <w:sz w:val="24"/>
          <w:szCs w:val="24"/>
        </w:rPr>
      </w:pPr>
    </w:p>
    <w:p w:rsidR="00D73992" w:rsidRPr="00B55C40" w:rsidRDefault="00D73992" w:rsidP="00D73992">
      <w:pPr>
        <w:jc w:val="both"/>
        <w:rPr>
          <w:rFonts w:cstheme="minorHAnsi"/>
          <w:b/>
          <w:sz w:val="24"/>
          <w:szCs w:val="24"/>
        </w:rPr>
      </w:pPr>
      <w:r w:rsidRPr="00B55C40">
        <w:rPr>
          <w:rFonts w:cstheme="minorHAnsi"/>
          <w:b/>
          <w:sz w:val="24"/>
          <w:szCs w:val="24"/>
        </w:rPr>
        <w:t>Classroom Expectations</w:t>
      </w:r>
    </w:p>
    <w:p w:rsidR="00D73992" w:rsidRPr="00B55C40" w:rsidRDefault="00D73992" w:rsidP="00D73992">
      <w:pPr>
        <w:rPr>
          <w:rFonts w:cstheme="minorHAnsi"/>
          <w:sz w:val="24"/>
          <w:szCs w:val="24"/>
        </w:rPr>
      </w:pPr>
      <w:r w:rsidRPr="00B55C40">
        <w:rPr>
          <w:rFonts w:cstheme="minorHAnsi"/>
          <w:sz w:val="24"/>
          <w:szCs w:val="24"/>
        </w:rPr>
        <w:t xml:space="preserve">-Treat others with courtesy and respect. The nature of the course lends itself to discussion. In order to promote healthy discourse, it </w:t>
      </w:r>
      <w:proofErr w:type="gramStart"/>
      <w:r w:rsidRPr="00B55C40">
        <w:rPr>
          <w:rFonts w:cstheme="minorHAnsi"/>
          <w:sz w:val="24"/>
          <w:szCs w:val="24"/>
        </w:rPr>
        <w:t>is</w:t>
      </w:r>
      <w:r w:rsidR="0039576D" w:rsidRPr="00B55C40">
        <w:rPr>
          <w:rFonts w:cstheme="minorHAnsi"/>
          <w:sz w:val="24"/>
          <w:szCs w:val="24"/>
        </w:rPr>
        <w:t xml:space="preserve"> </w:t>
      </w:r>
      <w:r w:rsidRPr="00B55C40">
        <w:rPr>
          <w:rFonts w:cstheme="minorHAnsi"/>
          <w:sz w:val="24"/>
          <w:szCs w:val="24"/>
        </w:rPr>
        <w:t>expected</w:t>
      </w:r>
      <w:proofErr w:type="gramEnd"/>
      <w:r w:rsidRPr="00B55C40">
        <w:rPr>
          <w:rFonts w:cstheme="minorHAnsi"/>
          <w:sz w:val="24"/>
          <w:szCs w:val="24"/>
        </w:rPr>
        <w:t xml:space="preserve"> that everyone treat each other in a positive manner. It is not enough to have an opinion. You must support your views with textual evidence. </w:t>
      </w:r>
    </w:p>
    <w:p w:rsidR="00AB6600" w:rsidRPr="00B55C40" w:rsidRDefault="00AB6600" w:rsidP="00D73992">
      <w:pPr>
        <w:rPr>
          <w:rFonts w:cstheme="minorHAnsi"/>
          <w:sz w:val="24"/>
          <w:szCs w:val="24"/>
        </w:rPr>
      </w:pPr>
      <w:r w:rsidRPr="00B55C40">
        <w:rPr>
          <w:rFonts w:cstheme="minorHAnsi"/>
          <w:sz w:val="24"/>
          <w:szCs w:val="24"/>
        </w:rPr>
        <w:t>-No talking while others are speaking.</w:t>
      </w:r>
    </w:p>
    <w:p w:rsidR="00D73992" w:rsidRPr="00B55C40" w:rsidRDefault="00F4622B" w:rsidP="00D73992">
      <w:pPr>
        <w:rPr>
          <w:rFonts w:cstheme="minorHAnsi"/>
          <w:sz w:val="24"/>
          <w:szCs w:val="24"/>
        </w:rPr>
      </w:pPr>
      <w:r w:rsidRPr="00B55C40">
        <w:rPr>
          <w:rFonts w:cstheme="minorHAnsi"/>
          <w:sz w:val="24"/>
          <w:szCs w:val="24"/>
        </w:rPr>
        <w:t>-Blurting out answers to questions is discouraged</w:t>
      </w:r>
      <w:r w:rsidR="006E593A" w:rsidRPr="00B55C40">
        <w:rPr>
          <w:rFonts w:cstheme="minorHAnsi"/>
          <w:sz w:val="24"/>
          <w:szCs w:val="24"/>
        </w:rPr>
        <w:t>.</w:t>
      </w:r>
      <w:r w:rsidRPr="00B55C40">
        <w:rPr>
          <w:rFonts w:cstheme="minorHAnsi"/>
          <w:sz w:val="24"/>
          <w:szCs w:val="24"/>
        </w:rPr>
        <w:t xml:space="preserve"> Please raise your hand and wait to </w:t>
      </w:r>
      <w:proofErr w:type="gramStart"/>
      <w:r w:rsidRPr="00B55C40">
        <w:rPr>
          <w:rFonts w:cstheme="minorHAnsi"/>
          <w:sz w:val="24"/>
          <w:szCs w:val="24"/>
        </w:rPr>
        <w:t>be called on</w:t>
      </w:r>
      <w:proofErr w:type="gramEnd"/>
      <w:r w:rsidRPr="00B55C40">
        <w:rPr>
          <w:rFonts w:cstheme="minorHAnsi"/>
          <w:sz w:val="24"/>
          <w:szCs w:val="24"/>
        </w:rPr>
        <w:t>.</w:t>
      </w:r>
    </w:p>
    <w:p w:rsidR="00D73992" w:rsidRPr="00B55C40" w:rsidRDefault="00D73992" w:rsidP="00D73992">
      <w:pPr>
        <w:rPr>
          <w:rFonts w:cstheme="minorHAnsi"/>
          <w:sz w:val="24"/>
          <w:szCs w:val="24"/>
        </w:rPr>
      </w:pPr>
      <w:r w:rsidRPr="00B55C40">
        <w:rPr>
          <w:rFonts w:cstheme="minorHAnsi"/>
          <w:sz w:val="24"/>
          <w:szCs w:val="24"/>
        </w:rPr>
        <w:t xml:space="preserve">-Be kind, </w:t>
      </w:r>
      <w:proofErr w:type="gramStart"/>
      <w:r w:rsidRPr="00B55C40">
        <w:rPr>
          <w:rFonts w:cstheme="minorHAnsi"/>
          <w:sz w:val="24"/>
          <w:szCs w:val="24"/>
        </w:rPr>
        <w:t>Be</w:t>
      </w:r>
      <w:proofErr w:type="gramEnd"/>
      <w:r w:rsidRPr="00B55C40">
        <w:rPr>
          <w:rFonts w:cstheme="minorHAnsi"/>
          <w:sz w:val="24"/>
          <w:szCs w:val="24"/>
        </w:rPr>
        <w:t xml:space="preserve"> on time, Be prepared, Be present.  Be positive.</w:t>
      </w:r>
    </w:p>
    <w:p w:rsidR="00D73992" w:rsidRPr="00B55C40" w:rsidRDefault="00D73992" w:rsidP="00D73992">
      <w:pPr>
        <w:rPr>
          <w:rFonts w:cstheme="minorHAnsi"/>
          <w:sz w:val="24"/>
          <w:szCs w:val="24"/>
        </w:rPr>
      </w:pPr>
      <w:r w:rsidRPr="00B55C40">
        <w:rPr>
          <w:rFonts w:cstheme="minorHAnsi"/>
          <w:sz w:val="24"/>
          <w:szCs w:val="24"/>
        </w:rPr>
        <w:t xml:space="preserve">-Cell phones need to </w:t>
      </w:r>
      <w:proofErr w:type="gramStart"/>
      <w:r w:rsidRPr="00B55C40">
        <w:rPr>
          <w:rFonts w:cstheme="minorHAnsi"/>
          <w:sz w:val="24"/>
          <w:szCs w:val="24"/>
        </w:rPr>
        <w:t>be put</w:t>
      </w:r>
      <w:proofErr w:type="gramEnd"/>
      <w:r w:rsidRPr="00B55C40">
        <w:rPr>
          <w:rFonts w:cstheme="minorHAnsi"/>
          <w:sz w:val="24"/>
          <w:szCs w:val="24"/>
        </w:rPr>
        <w:t xml:space="preserve"> away, unless we are in research mode. </w:t>
      </w:r>
    </w:p>
    <w:p w:rsidR="00D73992" w:rsidRPr="00B55C40" w:rsidRDefault="00D73992" w:rsidP="00D73992">
      <w:pPr>
        <w:rPr>
          <w:rFonts w:cstheme="minorHAnsi"/>
          <w:sz w:val="24"/>
          <w:szCs w:val="24"/>
        </w:rPr>
      </w:pPr>
      <w:r w:rsidRPr="00B55C40">
        <w:rPr>
          <w:rFonts w:cstheme="minorHAnsi"/>
          <w:sz w:val="24"/>
          <w:szCs w:val="24"/>
        </w:rPr>
        <w:t xml:space="preserve">-Start warm up every day upon entering class. </w:t>
      </w:r>
    </w:p>
    <w:p w:rsidR="00AB6600" w:rsidRDefault="00AB6600" w:rsidP="00AB6600">
      <w:pPr>
        <w:rPr>
          <w:rFonts w:cstheme="minorHAnsi"/>
          <w:sz w:val="24"/>
          <w:szCs w:val="24"/>
        </w:rPr>
      </w:pPr>
      <w:r w:rsidRPr="00B55C40">
        <w:rPr>
          <w:rFonts w:cstheme="minorHAnsi"/>
          <w:sz w:val="24"/>
          <w:szCs w:val="24"/>
        </w:rPr>
        <w:t>-No complaining. Please understand</w:t>
      </w:r>
      <w:proofErr w:type="gramStart"/>
      <w:r w:rsidRPr="00B55C40">
        <w:rPr>
          <w:rFonts w:cstheme="minorHAnsi"/>
          <w:sz w:val="24"/>
          <w:szCs w:val="24"/>
        </w:rPr>
        <w:t>,</w:t>
      </w:r>
      <w:proofErr w:type="gramEnd"/>
      <w:r w:rsidRPr="00B55C40">
        <w:rPr>
          <w:rFonts w:cstheme="minorHAnsi"/>
          <w:sz w:val="24"/>
          <w:szCs w:val="24"/>
        </w:rPr>
        <w:t xml:space="preserve"> this is an AP course that will be challenging and rigorous. You should expect nothing less. Expect and prepare for a busy workload. </w:t>
      </w:r>
    </w:p>
    <w:p w:rsidR="0036368E" w:rsidRDefault="0036368E" w:rsidP="00AB6600">
      <w:pPr>
        <w:rPr>
          <w:rFonts w:cstheme="minorHAnsi"/>
          <w:b/>
          <w:sz w:val="24"/>
          <w:szCs w:val="24"/>
        </w:rPr>
      </w:pPr>
      <w:r w:rsidRPr="0036368E">
        <w:rPr>
          <w:rFonts w:cstheme="minorHAnsi"/>
          <w:b/>
          <w:sz w:val="24"/>
          <w:szCs w:val="24"/>
        </w:rPr>
        <w:t>Online Expectations</w:t>
      </w:r>
    </w:p>
    <w:p w:rsidR="0036368E" w:rsidRDefault="0036368E" w:rsidP="0036368E">
      <w:pPr>
        <w:pStyle w:val="ListParagraph"/>
        <w:numPr>
          <w:ilvl w:val="0"/>
          <w:numId w:val="4"/>
        </w:numPr>
        <w:rPr>
          <w:rFonts w:cstheme="minorHAnsi"/>
        </w:rPr>
      </w:pPr>
      <w:r>
        <w:rPr>
          <w:rFonts w:cstheme="minorHAnsi"/>
        </w:rPr>
        <w:t>All communication in Google Classroom, in virtual discussions</w:t>
      </w:r>
      <w:r w:rsidR="00F636A8">
        <w:rPr>
          <w:rFonts w:cstheme="minorHAnsi"/>
        </w:rPr>
        <w:t xml:space="preserve"> (Zoom),</w:t>
      </w:r>
      <w:r>
        <w:rPr>
          <w:rFonts w:cstheme="minorHAnsi"/>
        </w:rPr>
        <w:t xml:space="preserve"> and in discussion boards should be school appropriate.</w:t>
      </w:r>
    </w:p>
    <w:p w:rsidR="0036368E" w:rsidRDefault="0036368E" w:rsidP="0036368E">
      <w:pPr>
        <w:pStyle w:val="ListParagraph"/>
        <w:numPr>
          <w:ilvl w:val="0"/>
          <w:numId w:val="4"/>
        </w:numPr>
        <w:rPr>
          <w:rFonts w:cstheme="minorHAnsi"/>
        </w:rPr>
      </w:pPr>
      <w:r>
        <w:rPr>
          <w:rFonts w:cstheme="minorHAnsi"/>
        </w:rPr>
        <w:t xml:space="preserve">All submitted work should represent your own historic voice, not that of another student, textbook, or online source. </w:t>
      </w:r>
      <w:r w:rsidR="00F636A8">
        <w:rPr>
          <w:rFonts w:cstheme="minorHAnsi"/>
        </w:rPr>
        <w:t xml:space="preserve">Avoid plagiarism. </w:t>
      </w:r>
    </w:p>
    <w:p w:rsidR="00F636A8" w:rsidRDefault="00F636A8" w:rsidP="0036368E">
      <w:pPr>
        <w:pStyle w:val="ListParagraph"/>
        <w:numPr>
          <w:ilvl w:val="0"/>
          <w:numId w:val="4"/>
        </w:numPr>
        <w:rPr>
          <w:rFonts w:cstheme="minorHAnsi"/>
        </w:rPr>
      </w:pPr>
      <w:r>
        <w:rPr>
          <w:rFonts w:cstheme="minorHAnsi"/>
        </w:rPr>
        <w:t>I will use a plagiarism detection resource.</w:t>
      </w:r>
    </w:p>
    <w:p w:rsidR="00F636A8" w:rsidRPr="00F636A8" w:rsidRDefault="00F636A8" w:rsidP="00F636A8">
      <w:pPr>
        <w:ind w:left="360"/>
        <w:rPr>
          <w:rFonts w:cstheme="minorHAnsi"/>
        </w:rPr>
      </w:pPr>
    </w:p>
    <w:p w:rsidR="0036368E" w:rsidRPr="0036368E" w:rsidRDefault="0036368E" w:rsidP="0036368E">
      <w:pPr>
        <w:pStyle w:val="ListParagraph"/>
        <w:rPr>
          <w:rFonts w:cstheme="minorHAnsi"/>
        </w:rPr>
      </w:pPr>
    </w:p>
    <w:p w:rsidR="00D73992" w:rsidRPr="00B55C40" w:rsidRDefault="00D73992" w:rsidP="00D73992">
      <w:pPr>
        <w:rPr>
          <w:rFonts w:cstheme="minorHAnsi"/>
          <w:sz w:val="24"/>
          <w:szCs w:val="24"/>
        </w:rPr>
      </w:pPr>
    </w:p>
    <w:p w:rsidR="00D73992" w:rsidRPr="00B55C40" w:rsidRDefault="00D73992" w:rsidP="0039576D">
      <w:pPr>
        <w:rPr>
          <w:rFonts w:cstheme="minorHAnsi"/>
          <w:sz w:val="24"/>
          <w:szCs w:val="24"/>
        </w:rPr>
      </w:pPr>
      <w:r w:rsidRPr="00B55C40">
        <w:rPr>
          <w:rFonts w:cstheme="minorHAnsi"/>
          <w:sz w:val="24"/>
          <w:szCs w:val="24"/>
        </w:rPr>
        <w:t xml:space="preserve"> </w:t>
      </w:r>
      <w:r w:rsidRPr="00B55C40">
        <w:rPr>
          <w:rFonts w:cstheme="minorHAnsi"/>
          <w:b/>
          <w:bCs/>
          <w:sz w:val="24"/>
          <w:szCs w:val="24"/>
        </w:rPr>
        <w:t xml:space="preserve">WORLD HISTORY NOTEBOOKS &amp; NOTECARDS: </w:t>
      </w:r>
      <w:r w:rsidRPr="00B55C40">
        <w:rPr>
          <w:rFonts w:cstheme="minorHAnsi"/>
          <w:sz w:val="24"/>
          <w:szCs w:val="24"/>
        </w:rPr>
        <w:t xml:space="preserve">Students will also use </w:t>
      </w:r>
      <w:proofErr w:type="gramStart"/>
      <w:r w:rsidRPr="00B55C40">
        <w:rPr>
          <w:rFonts w:cstheme="minorHAnsi"/>
          <w:sz w:val="24"/>
          <w:szCs w:val="24"/>
        </w:rPr>
        <w:t>a 1 inch 3 ring binders</w:t>
      </w:r>
      <w:proofErr w:type="gramEnd"/>
      <w:r w:rsidRPr="00B55C40">
        <w:rPr>
          <w:rFonts w:cstheme="minorHAnsi"/>
          <w:sz w:val="24"/>
          <w:szCs w:val="24"/>
        </w:rPr>
        <w:t xml:space="preserve"> to create a “WORLD HISTORY NOTEBOOK” in which students will perform daily work, take notes, and create a resource for studying for tests. These notebooks will have random checks for completion and accuracy so that points </w:t>
      </w:r>
      <w:proofErr w:type="gramStart"/>
      <w:r w:rsidRPr="00B55C40">
        <w:rPr>
          <w:rFonts w:cstheme="minorHAnsi"/>
          <w:sz w:val="24"/>
          <w:szCs w:val="24"/>
        </w:rPr>
        <w:t>may be awarded</w:t>
      </w:r>
      <w:proofErr w:type="gramEnd"/>
      <w:r w:rsidRPr="00B55C40">
        <w:rPr>
          <w:rFonts w:cstheme="minorHAnsi"/>
          <w:sz w:val="24"/>
          <w:szCs w:val="24"/>
        </w:rPr>
        <w:t xml:space="preserve"> for creating this study tool. Students will be responsible for doing all assignments in creating their notebooks. I will also make use of 3x5 notecards to have students write short paragraphs and answer essential questions. Exit cards for a grade.</w:t>
      </w:r>
    </w:p>
    <w:p w:rsidR="00D73992" w:rsidRPr="00B55C40" w:rsidRDefault="00D73992" w:rsidP="00D73992">
      <w:pPr>
        <w:jc w:val="both"/>
        <w:rPr>
          <w:rFonts w:cstheme="minorHAnsi"/>
          <w:sz w:val="24"/>
          <w:szCs w:val="24"/>
        </w:rPr>
      </w:pPr>
    </w:p>
    <w:p w:rsidR="00AB6600" w:rsidRPr="00B55C40" w:rsidRDefault="00AB6600" w:rsidP="00D73992">
      <w:pPr>
        <w:jc w:val="both"/>
        <w:rPr>
          <w:rFonts w:cstheme="minorHAnsi"/>
          <w:sz w:val="24"/>
          <w:szCs w:val="24"/>
        </w:rPr>
      </w:pPr>
    </w:p>
    <w:p w:rsidR="00D73992" w:rsidRPr="00B55C40" w:rsidRDefault="00D73992" w:rsidP="00D73992">
      <w:pPr>
        <w:jc w:val="both"/>
        <w:rPr>
          <w:rFonts w:cstheme="minorHAnsi"/>
          <w:b/>
          <w:sz w:val="24"/>
          <w:szCs w:val="24"/>
        </w:rPr>
      </w:pPr>
      <w:r w:rsidRPr="00B55C40">
        <w:rPr>
          <w:rFonts w:cstheme="minorHAnsi"/>
          <w:b/>
          <w:sz w:val="24"/>
          <w:szCs w:val="24"/>
        </w:rPr>
        <w:lastRenderedPageBreak/>
        <w:t>Tips for Success in mastering the course and stress management.</w:t>
      </w:r>
    </w:p>
    <w:p w:rsidR="00D73992" w:rsidRPr="00B55C40" w:rsidRDefault="00D73992" w:rsidP="00D73992">
      <w:pPr>
        <w:jc w:val="both"/>
        <w:rPr>
          <w:rFonts w:cstheme="minorHAnsi"/>
          <w:b/>
          <w:sz w:val="24"/>
          <w:szCs w:val="24"/>
        </w:rPr>
      </w:pPr>
    </w:p>
    <w:p w:rsidR="00D73992" w:rsidRPr="00B55C40" w:rsidRDefault="00D73992" w:rsidP="00D73992">
      <w:pPr>
        <w:pStyle w:val="ListParagraph"/>
        <w:numPr>
          <w:ilvl w:val="0"/>
          <w:numId w:val="3"/>
        </w:numPr>
        <w:jc w:val="both"/>
        <w:rPr>
          <w:rFonts w:asciiTheme="minorHAnsi" w:hAnsiTheme="minorHAnsi" w:cstheme="minorHAnsi"/>
        </w:rPr>
      </w:pPr>
      <w:r w:rsidRPr="00B55C40">
        <w:rPr>
          <w:rFonts w:asciiTheme="minorHAnsi" w:hAnsiTheme="minorHAnsi" w:cstheme="minorHAnsi"/>
          <w:b/>
        </w:rPr>
        <w:t>Complete and turn in all assignments</w:t>
      </w:r>
      <w:r w:rsidRPr="00B55C40">
        <w:rPr>
          <w:rFonts w:asciiTheme="minorHAnsi" w:hAnsiTheme="minorHAnsi" w:cstheme="minorHAnsi"/>
        </w:rPr>
        <w:t>. This course requires you to be accountable for knowledge. Whether it is in written form, discussion, or multiple choice, you will need to be prepared to convey what you have learned each and every class. Completing assignments will provide you with the essential knowledge to be successful.</w:t>
      </w:r>
    </w:p>
    <w:p w:rsidR="00D73992" w:rsidRPr="00B55C40" w:rsidRDefault="00D73992" w:rsidP="00D73992">
      <w:pPr>
        <w:pStyle w:val="ListParagraph"/>
        <w:numPr>
          <w:ilvl w:val="0"/>
          <w:numId w:val="3"/>
        </w:numPr>
        <w:jc w:val="both"/>
        <w:rPr>
          <w:rFonts w:asciiTheme="minorHAnsi" w:hAnsiTheme="minorHAnsi" w:cstheme="minorHAnsi"/>
        </w:rPr>
      </w:pPr>
      <w:r w:rsidRPr="00B55C40">
        <w:rPr>
          <w:rFonts w:asciiTheme="minorHAnsi" w:hAnsiTheme="minorHAnsi" w:cstheme="minorHAnsi"/>
          <w:b/>
        </w:rPr>
        <w:t>Be organized</w:t>
      </w:r>
      <w:r w:rsidRPr="00B55C40">
        <w:rPr>
          <w:rFonts w:asciiTheme="minorHAnsi" w:hAnsiTheme="minorHAnsi" w:cstheme="minorHAnsi"/>
        </w:rPr>
        <w:t>. Your notebook should reflect our study of each historical period and location. This will serve as a review for unit tests, and more importantly the AP exam.</w:t>
      </w:r>
    </w:p>
    <w:p w:rsidR="00D73992" w:rsidRPr="00B55C40" w:rsidRDefault="00D73992" w:rsidP="00D73992">
      <w:pPr>
        <w:pStyle w:val="ListParagraph"/>
        <w:numPr>
          <w:ilvl w:val="0"/>
          <w:numId w:val="3"/>
        </w:numPr>
        <w:jc w:val="both"/>
        <w:rPr>
          <w:rFonts w:asciiTheme="minorHAnsi" w:hAnsiTheme="minorHAnsi" w:cstheme="minorHAnsi"/>
        </w:rPr>
      </w:pPr>
      <w:r w:rsidRPr="00B55C40">
        <w:rPr>
          <w:rFonts w:asciiTheme="minorHAnsi" w:hAnsiTheme="minorHAnsi" w:cstheme="minorHAnsi"/>
          <w:b/>
        </w:rPr>
        <w:t>Master the writing styles</w:t>
      </w:r>
      <w:r w:rsidRPr="00B55C40">
        <w:rPr>
          <w:rFonts w:asciiTheme="minorHAnsi" w:hAnsiTheme="minorHAnsi" w:cstheme="minorHAnsi"/>
        </w:rPr>
        <w:t xml:space="preserve">. You will learn different essay writing styles in this course. It is essential that you practice them in order to master them. Please attend tutorials if you are having difficulty. </w:t>
      </w:r>
    </w:p>
    <w:p w:rsidR="00D73992" w:rsidRPr="00B55C40" w:rsidRDefault="00D73992" w:rsidP="00D73992">
      <w:pPr>
        <w:pStyle w:val="ListParagraph"/>
        <w:numPr>
          <w:ilvl w:val="0"/>
          <w:numId w:val="3"/>
        </w:numPr>
        <w:jc w:val="both"/>
        <w:rPr>
          <w:rFonts w:asciiTheme="minorHAnsi" w:hAnsiTheme="minorHAnsi" w:cstheme="minorHAnsi"/>
        </w:rPr>
      </w:pPr>
      <w:r w:rsidRPr="00B55C40">
        <w:rPr>
          <w:rFonts w:asciiTheme="minorHAnsi" w:hAnsiTheme="minorHAnsi" w:cstheme="minorHAnsi"/>
          <w:b/>
        </w:rPr>
        <w:t>Tutorials</w:t>
      </w:r>
      <w:r w:rsidRPr="00B55C40">
        <w:rPr>
          <w:rFonts w:asciiTheme="minorHAnsi" w:hAnsiTheme="minorHAnsi" w:cstheme="minorHAnsi"/>
        </w:rPr>
        <w:t xml:space="preserve">. I am available throughout the week before and after school. </w:t>
      </w:r>
      <w:proofErr w:type="gramStart"/>
      <w:r w:rsidRPr="00B55C40">
        <w:rPr>
          <w:rFonts w:asciiTheme="minorHAnsi" w:hAnsiTheme="minorHAnsi" w:cstheme="minorHAnsi"/>
        </w:rPr>
        <w:t>Don’t</w:t>
      </w:r>
      <w:proofErr w:type="gramEnd"/>
      <w:r w:rsidRPr="00B55C40">
        <w:rPr>
          <w:rFonts w:asciiTheme="minorHAnsi" w:hAnsiTheme="minorHAnsi" w:cstheme="minorHAnsi"/>
        </w:rPr>
        <w:t xml:space="preserve"> hesitate to seek help. We are in this together. </w:t>
      </w:r>
    </w:p>
    <w:p w:rsidR="00D73992" w:rsidRPr="00B55C40" w:rsidRDefault="00D73992" w:rsidP="00D73992">
      <w:pPr>
        <w:pStyle w:val="ListParagraph"/>
        <w:numPr>
          <w:ilvl w:val="0"/>
          <w:numId w:val="3"/>
        </w:numPr>
        <w:jc w:val="both"/>
        <w:rPr>
          <w:rFonts w:asciiTheme="minorHAnsi" w:hAnsiTheme="minorHAnsi" w:cstheme="minorHAnsi"/>
        </w:rPr>
      </w:pPr>
      <w:r w:rsidRPr="00B55C40">
        <w:rPr>
          <w:rFonts w:asciiTheme="minorHAnsi" w:hAnsiTheme="minorHAnsi" w:cstheme="minorHAnsi"/>
          <w:b/>
        </w:rPr>
        <w:t>Study groups</w:t>
      </w:r>
      <w:r w:rsidRPr="00B55C40">
        <w:rPr>
          <w:rFonts w:asciiTheme="minorHAnsi" w:hAnsiTheme="minorHAnsi" w:cstheme="minorHAnsi"/>
        </w:rPr>
        <w:t xml:space="preserve">. While the AP test is an individual endeavor, studying for it should not be. Prior to each exam and essay, you will work in a study group to compare notes, discuss themes, essay styles, and essential questions. </w:t>
      </w:r>
    </w:p>
    <w:p w:rsidR="00D73992" w:rsidRPr="00B55C40" w:rsidRDefault="00D73992" w:rsidP="00D73992">
      <w:pPr>
        <w:jc w:val="both"/>
        <w:rPr>
          <w:rFonts w:cstheme="minorHAnsi"/>
          <w:sz w:val="24"/>
          <w:szCs w:val="24"/>
        </w:rPr>
      </w:pP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b/>
          <w:bCs/>
          <w:color w:val="000000"/>
        </w:rPr>
        <w:t>The AP World History Exam</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b/>
          <w:bCs/>
          <w:color w:val="000000"/>
        </w:rPr>
        <w:t>Exam Description</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 xml:space="preserve">The AP World History Exam is 3 hours and 15 minutes long and includes both a 1 hour and 45 minute multiple-choice/short-answer section and a 1 hour and 30 minute free- response section. Each section </w:t>
      </w:r>
      <w:proofErr w:type="gramStart"/>
      <w:r w:rsidRPr="00B55C40">
        <w:rPr>
          <w:rFonts w:asciiTheme="minorHAnsi" w:hAnsiTheme="minorHAnsi" w:cstheme="minorHAnsi"/>
          <w:color w:val="231F20"/>
        </w:rPr>
        <w:t>is divided</w:t>
      </w:r>
      <w:proofErr w:type="gramEnd"/>
      <w:r w:rsidRPr="00B55C40">
        <w:rPr>
          <w:rFonts w:asciiTheme="minorHAnsi" w:hAnsiTheme="minorHAnsi" w:cstheme="minorHAnsi"/>
          <w:color w:val="231F20"/>
        </w:rPr>
        <w:t xml:space="preserve"> into two parts, as shown in the table below. Student performance on these four parts </w:t>
      </w:r>
      <w:proofErr w:type="gramStart"/>
      <w:r w:rsidRPr="00B55C40">
        <w:rPr>
          <w:rFonts w:asciiTheme="minorHAnsi" w:hAnsiTheme="minorHAnsi" w:cstheme="minorHAnsi"/>
          <w:color w:val="231F20"/>
        </w:rPr>
        <w:t>will be compiled and weighted to determine an AP Exam score</w:t>
      </w:r>
      <w:proofErr w:type="gramEnd"/>
      <w:r w:rsidRPr="00B55C40">
        <w:rPr>
          <w:rFonts w:asciiTheme="minorHAnsi" w:hAnsiTheme="minorHAnsi" w:cstheme="minorHAnsi"/>
          <w:color w:val="231F20"/>
        </w:rPr>
        <w:t>.</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000000"/>
        </w:rPr>
        <w:t xml:space="preserve"> </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000000"/>
        </w:rPr>
        <w:t>Percentage of total exam score</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 xml:space="preserve">I Part A: Multiple-choice questions </w:t>
      </w:r>
      <w:r w:rsidRPr="00B55C40">
        <w:rPr>
          <w:rFonts w:asciiTheme="minorHAnsi" w:hAnsiTheme="minorHAnsi" w:cstheme="minorHAnsi"/>
          <w:color w:val="000000"/>
        </w:rPr>
        <w:t>number of Questions timing</w:t>
      </w:r>
      <w:r w:rsidRPr="00B55C40">
        <w:rPr>
          <w:rFonts w:asciiTheme="minorHAnsi" w:hAnsiTheme="minorHAnsi" w:cstheme="minorHAnsi"/>
        </w:rPr>
        <w:t xml:space="preserve"> </w:t>
      </w:r>
      <w:r w:rsidRPr="00B55C40">
        <w:rPr>
          <w:rFonts w:asciiTheme="minorHAnsi" w:hAnsiTheme="minorHAnsi" w:cstheme="minorHAnsi"/>
          <w:color w:val="231F20"/>
        </w:rPr>
        <w:t>55 questions 55 minutes 40%</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 xml:space="preserve">  Part B: Short- answer questions</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 xml:space="preserve">              4 questions 50 minutes 20%</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II Part A: Document-based question</w:t>
      </w:r>
      <w:r w:rsidRPr="00B55C40">
        <w:rPr>
          <w:rFonts w:asciiTheme="minorHAnsi" w:hAnsiTheme="minorHAnsi" w:cstheme="minorHAnsi"/>
        </w:rPr>
        <w:t xml:space="preserve"> </w:t>
      </w:r>
      <w:r w:rsidRPr="00B55C40">
        <w:rPr>
          <w:rFonts w:asciiTheme="minorHAnsi" w:hAnsiTheme="minorHAnsi" w:cstheme="minorHAnsi"/>
          <w:color w:val="231F20"/>
        </w:rPr>
        <w:t>1 question 55 minutes</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w:t>
      </w:r>
      <w:proofErr w:type="gramStart"/>
      <w:r w:rsidRPr="00B55C40">
        <w:rPr>
          <w:rFonts w:asciiTheme="minorHAnsi" w:hAnsiTheme="minorHAnsi" w:cstheme="minorHAnsi"/>
          <w:color w:val="231F20"/>
        </w:rPr>
        <w:t>includes</w:t>
      </w:r>
      <w:proofErr w:type="gramEnd"/>
      <w:r w:rsidRPr="00B55C40">
        <w:rPr>
          <w:rFonts w:asciiTheme="minorHAnsi" w:hAnsiTheme="minorHAnsi" w:cstheme="minorHAnsi"/>
          <w:color w:val="231F20"/>
        </w:rPr>
        <w:t xml:space="preserve"> a reading period with a suggested time of 15 minutes)25%</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Part B: Long essay question</w:t>
      </w:r>
    </w:p>
    <w:p w:rsidR="00D73992" w:rsidRPr="00B55C40" w:rsidRDefault="00D73992" w:rsidP="00D73992">
      <w:pPr>
        <w:pStyle w:val="NormalWeb"/>
        <w:spacing w:before="0" w:beforeAutospacing="0" w:afterAutospacing="0"/>
        <w:rPr>
          <w:rFonts w:asciiTheme="minorHAnsi" w:hAnsiTheme="minorHAnsi" w:cstheme="minorHAnsi"/>
          <w:color w:val="231F20"/>
        </w:rPr>
      </w:pPr>
      <w:proofErr w:type="gramStart"/>
      <w:r w:rsidRPr="00B55C40">
        <w:rPr>
          <w:rFonts w:asciiTheme="minorHAnsi" w:hAnsiTheme="minorHAnsi" w:cstheme="minorHAnsi"/>
          <w:color w:val="231F20"/>
        </w:rPr>
        <w:t>1</w:t>
      </w:r>
      <w:proofErr w:type="gramEnd"/>
      <w:r w:rsidRPr="00B55C40">
        <w:rPr>
          <w:rFonts w:asciiTheme="minorHAnsi" w:hAnsiTheme="minorHAnsi" w:cstheme="minorHAnsi"/>
          <w:color w:val="231F20"/>
        </w:rPr>
        <w:t xml:space="preserve"> question (chosen from a pair)</w:t>
      </w:r>
      <w:r w:rsidRPr="00B55C40">
        <w:rPr>
          <w:rFonts w:asciiTheme="minorHAnsi" w:hAnsiTheme="minorHAnsi" w:cstheme="minorHAnsi"/>
        </w:rPr>
        <w:t xml:space="preserve"> </w:t>
      </w:r>
      <w:r w:rsidRPr="00B55C40">
        <w:rPr>
          <w:rFonts w:asciiTheme="minorHAnsi" w:hAnsiTheme="minorHAnsi" w:cstheme="minorHAnsi"/>
          <w:color w:val="231F20"/>
        </w:rPr>
        <w:t>35 minutes 15%</w:t>
      </w:r>
    </w:p>
    <w:p w:rsidR="0039576D" w:rsidRPr="00B55C40" w:rsidRDefault="0039576D" w:rsidP="00D73992">
      <w:pPr>
        <w:pStyle w:val="NormalWeb"/>
        <w:spacing w:before="0" w:beforeAutospacing="0" w:afterAutospacing="0"/>
        <w:rPr>
          <w:rFonts w:asciiTheme="minorHAnsi" w:hAnsiTheme="minorHAnsi" w:cstheme="minorHAnsi"/>
        </w:rPr>
      </w:pPr>
    </w:p>
    <w:p w:rsidR="00AB6600" w:rsidRDefault="00AB6600" w:rsidP="00D73992">
      <w:pPr>
        <w:pStyle w:val="NormalWeb"/>
        <w:spacing w:before="0" w:beforeAutospacing="0" w:afterAutospacing="0"/>
        <w:rPr>
          <w:rFonts w:asciiTheme="minorHAnsi" w:hAnsiTheme="minorHAnsi" w:cstheme="minorHAnsi"/>
        </w:rPr>
      </w:pPr>
    </w:p>
    <w:p w:rsidR="004030B8" w:rsidRDefault="004030B8" w:rsidP="00D73992">
      <w:pPr>
        <w:pStyle w:val="NormalWeb"/>
        <w:spacing w:before="0" w:beforeAutospacing="0" w:afterAutospacing="0"/>
        <w:rPr>
          <w:rFonts w:asciiTheme="minorHAnsi" w:hAnsiTheme="minorHAnsi" w:cstheme="minorHAnsi"/>
        </w:rPr>
      </w:pPr>
    </w:p>
    <w:p w:rsidR="004030B8" w:rsidRPr="00B55C40" w:rsidRDefault="004030B8" w:rsidP="00D73992">
      <w:pPr>
        <w:pStyle w:val="NormalWeb"/>
        <w:spacing w:before="0" w:beforeAutospacing="0" w:afterAutospacing="0"/>
        <w:rPr>
          <w:rFonts w:asciiTheme="minorHAnsi" w:hAnsiTheme="minorHAnsi" w:cstheme="minorHAnsi"/>
        </w:rPr>
      </w:pP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b/>
          <w:bCs/>
          <w:color w:val="000000"/>
        </w:rPr>
        <w:lastRenderedPageBreak/>
        <w:t>Time management</w:t>
      </w:r>
    </w:p>
    <w:p w:rsidR="00D73992" w:rsidRPr="00B55C40" w:rsidRDefault="00D73992" w:rsidP="00D73992">
      <w:pPr>
        <w:pStyle w:val="NormalWeb"/>
        <w:spacing w:before="0" w:beforeAutospacing="0" w:afterAutospacing="0"/>
        <w:rPr>
          <w:rFonts w:asciiTheme="minorHAnsi" w:hAnsiTheme="minorHAnsi" w:cstheme="minorHAnsi"/>
        </w:rPr>
      </w:pPr>
      <w:r w:rsidRPr="00B55C40">
        <w:rPr>
          <w:rFonts w:asciiTheme="minorHAnsi" w:hAnsiTheme="minorHAnsi" w:cstheme="minorHAnsi"/>
          <w:color w:val="231F20"/>
        </w:rPr>
        <w:t xml:space="preserve">Students need to learn to budget their time so that they can complete all parts of the exam. Time management is especially critical with regard to Section II, which consists of two essay questions. Time left </w:t>
      </w:r>
      <w:proofErr w:type="gramStart"/>
      <w:r w:rsidRPr="00B55C40">
        <w:rPr>
          <w:rFonts w:asciiTheme="minorHAnsi" w:hAnsiTheme="minorHAnsi" w:cstheme="minorHAnsi"/>
          <w:color w:val="231F20"/>
        </w:rPr>
        <w:t>is announced</w:t>
      </w:r>
      <w:proofErr w:type="gramEnd"/>
      <w:r w:rsidRPr="00B55C40">
        <w:rPr>
          <w:rFonts w:asciiTheme="minorHAnsi" w:hAnsiTheme="minorHAnsi" w:cstheme="minorHAnsi"/>
          <w:color w:val="231F20"/>
        </w:rPr>
        <w:t>, but students are not forced to move to the next question. Students often benefit from taking a practice exam under timed conditions prior to the actual administration.</w:t>
      </w:r>
    </w:p>
    <w:p w:rsidR="00C73C7A" w:rsidRPr="00B55C40" w:rsidRDefault="00C73C7A" w:rsidP="00C73C7A">
      <w:pPr>
        <w:autoSpaceDE w:val="0"/>
        <w:autoSpaceDN w:val="0"/>
        <w:adjustRightInd w:val="0"/>
        <w:rPr>
          <w:rFonts w:cstheme="minorHAnsi"/>
          <w:b/>
          <w:bCs/>
          <w:sz w:val="24"/>
          <w:szCs w:val="24"/>
        </w:rPr>
      </w:pP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Units Chronological Period* Exam Weighting</w:t>
      </w: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 xml:space="preserve">Unit 1: The Global Tapestry                  </w:t>
      </w:r>
      <w:r w:rsidR="00552A3C" w:rsidRPr="00B55C40">
        <w:rPr>
          <w:rFonts w:cstheme="minorHAnsi"/>
          <w:b/>
          <w:bCs/>
          <w:sz w:val="24"/>
          <w:szCs w:val="24"/>
        </w:rPr>
        <w:t xml:space="preserve">   </w:t>
      </w:r>
      <w:r w:rsidRPr="00B55C40">
        <w:rPr>
          <w:rFonts w:cstheme="minorHAnsi"/>
          <w:b/>
          <w:bCs/>
          <w:sz w:val="24"/>
          <w:szCs w:val="24"/>
        </w:rPr>
        <w:t xml:space="preserve"> </w:t>
      </w:r>
      <w:r w:rsidR="00552A3C" w:rsidRPr="00B55C40">
        <w:rPr>
          <w:rFonts w:cstheme="minorHAnsi"/>
          <w:b/>
          <w:bCs/>
          <w:sz w:val="24"/>
          <w:szCs w:val="24"/>
        </w:rPr>
        <w:t xml:space="preserve">     </w:t>
      </w:r>
      <w:r w:rsidRPr="00B55C40">
        <w:rPr>
          <w:rFonts w:cstheme="minorHAnsi"/>
          <w:b/>
          <w:bCs/>
          <w:sz w:val="24"/>
          <w:szCs w:val="24"/>
        </w:rPr>
        <w:t xml:space="preserve">c.   1200 </w:t>
      </w:r>
      <w:proofErr w:type="gramStart"/>
      <w:r w:rsidRPr="00B55C40">
        <w:rPr>
          <w:rFonts w:cstheme="minorHAnsi"/>
          <w:b/>
          <w:bCs/>
          <w:sz w:val="24"/>
          <w:szCs w:val="24"/>
        </w:rPr>
        <w:t>to  c</w:t>
      </w:r>
      <w:proofErr w:type="gramEnd"/>
      <w:r w:rsidRPr="00B55C40">
        <w:rPr>
          <w:rFonts w:cstheme="minorHAnsi"/>
          <w:b/>
          <w:bCs/>
          <w:sz w:val="24"/>
          <w:szCs w:val="24"/>
        </w:rPr>
        <w:t>. 1450             8–10%</w:t>
      </w: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 xml:space="preserve">Unit 2: Networks of Exchange              </w:t>
      </w:r>
      <w:r w:rsidR="00552A3C" w:rsidRPr="00B55C40">
        <w:rPr>
          <w:rFonts w:cstheme="minorHAnsi"/>
          <w:b/>
          <w:bCs/>
          <w:sz w:val="24"/>
          <w:szCs w:val="24"/>
        </w:rPr>
        <w:t xml:space="preserve">   </w:t>
      </w:r>
      <w:r w:rsidRPr="00B55C40">
        <w:rPr>
          <w:rFonts w:cstheme="minorHAnsi"/>
          <w:b/>
          <w:bCs/>
          <w:sz w:val="24"/>
          <w:szCs w:val="24"/>
        </w:rPr>
        <w:t xml:space="preserve"> </w:t>
      </w:r>
      <w:r w:rsidR="00552A3C" w:rsidRPr="00B55C40">
        <w:rPr>
          <w:rFonts w:cstheme="minorHAnsi"/>
          <w:b/>
          <w:bCs/>
          <w:sz w:val="24"/>
          <w:szCs w:val="24"/>
        </w:rPr>
        <w:t xml:space="preserve">     </w:t>
      </w:r>
      <w:r w:rsidRPr="00B55C40">
        <w:rPr>
          <w:rFonts w:cstheme="minorHAnsi"/>
          <w:b/>
          <w:bCs/>
          <w:sz w:val="24"/>
          <w:szCs w:val="24"/>
        </w:rPr>
        <w:t xml:space="preserve">c.  1200 </w:t>
      </w:r>
      <w:proofErr w:type="gramStart"/>
      <w:r w:rsidRPr="00B55C40">
        <w:rPr>
          <w:rFonts w:cstheme="minorHAnsi"/>
          <w:b/>
          <w:bCs/>
          <w:sz w:val="24"/>
          <w:szCs w:val="24"/>
        </w:rPr>
        <w:t>to  c</w:t>
      </w:r>
      <w:proofErr w:type="gramEnd"/>
      <w:r w:rsidRPr="00B55C40">
        <w:rPr>
          <w:rFonts w:cstheme="minorHAnsi"/>
          <w:b/>
          <w:bCs/>
          <w:sz w:val="24"/>
          <w:szCs w:val="24"/>
        </w:rPr>
        <w:t>. 1450              8–10%</w:t>
      </w: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 xml:space="preserve">Unit 3: Land-Based Empires                 </w:t>
      </w:r>
      <w:r w:rsidR="00552A3C" w:rsidRPr="00B55C40">
        <w:rPr>
          <w:rFonts w:cstheme="minorHAnsi"/>
          <w:b/>
          <w:bCs/>
          <w:sz w:val="24"/>
          <w:szCs w:val="24"/>
        </w:rPr>
        <w:t xml:space="preserve"> </w:t>
      </w:r>
      <w:r w:rsidRPr="00B55C40">
        <w:rPr>
          <w:rFonts w:cstheme="minorHAnsi"/>
          <w:b/>
          <w:bCs/>
          <w:sz w:val="24"/>
          <w:szCs w:val="24"/>
        </w:rPr>
        <w:t xml:space="preserve">  </w:t>
      </w:r>
      <w:r w:rsidR="00552A3C" w:rsidRPr="00B55C40">
        <w:rPr>
          <w:rFonts w:cstheme="minorHAnsi"/>
          <w:b/>
          <w:bCs/>
          <w:sz w:val="24"/>
          <w:szCs w:val="24"/>
        </w:rPr>
        <w:t xml:space="preserve">    </w:t>
      </w:r>
      <w:r w:rsidR="00343CE9" w:rsidRPr="00B55C40">
        <w:rPr>
          <w:rFonts w:cstheme="minorHAnsi"/>
          <w:b/>
          <w:bCs/>
          <w:sz w:val="24"/>
          <w:szCs w:val="24"/>
        </w:rPr>
        <w:t xml:space="preserve">  </w:t>
      </w:r>
      <w:r w:rsidR="00552A3C" w:rsidRPr="00B55C40">
        <w:rPr>
          <w:rFonts w:cstheme="minorHAnsi"/>
          <w:b/>
          <w:bCs/>
          <w:sz w:val="24"/>
          <w:szCs w:val="24"/>
        </w:rPr>
        <w:t xml:space="preserve"> </w:t>
      </w:r>
      <w:r w:rsidRPr="00B55C40">
        <w:rPr>
          <w:rFonts w:cstheme="minorHAnsi"/>
          <w:b/>
          <w:bCs/>
          <w:sz w:val="24"/>
          <w:szCs w:val="24"/>
        </w:rPr>
        <w:t xml:space="preserve">c. 1450 to c. 1750    </w:t>
      </w:r>
      <w:r w:rsidR="00343CE9" w:rsidRPr="00B55C40">
        <w:rPr>
          <w:rFonts w:cstheme="minorHAnsi"/>
          <w:b/>
          <w:bCs/>
          <w:sz w:val="24"/>
          <w:szCs w:val="24"/>
        </w:rPr>
        <w:t xml:space="preserve">          </w:t>
      </w:r>
      <w:r w:rsidR="00B122D0" w:rsidRPr="00B55C40">
        <w:rPr>
          <w:rFonts w:cstheme="minorHAnsi"/>
          <w:b/>
          <w:bCs/>
          <w:sz w:val="24"/>
          <w:szCs w:val="24"/>
        </w:rPr>
        <w:t>12-15%</w:t>
      </w: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Unit 4: Transoceanic Interconnections</w:t>
      </w:r>
      <w:r w:rsidR="00552A3C" w:rsidRPr="00B55C40">
        <w:rPr>
          <w:rFonts w:cstheme="minorHAnsi"/>
          <w:b/>
          <w:bCs/>
          <w:sz w:val="24"/>
          <w:szCs w:val="24"/>
        </w:rPr>
        <w:t xml:space="preserve"> </w:t>
      </w:r>
      <w:r w:rsidRPr="00B55C40">
        <w:rPr>
          <w:rFonts w:cstheme="minorHAnsi"/>
          <w:b/>
          <w:bCs/>
          <w:sz w:val="24"/>
          <w:szCs w:val="24"/>
        </w:rPr>
        <w:t xml:space="preserve"> </w:t>
      </w:r>
      <w:r w:rsidR="00552A3C" w:rsidRPr="00B55C40">
        <w:rPr>
          <w:rFonts w:cstheme="minorHAnsi"/>
          <w:b/>
          <w:bCs/>
          <w:sz w:val="24"/>
          <w:szCs w:val="24"/>
        </w:rPr>
        <w:t xml:space="preserve">      </w:t>
      </w:r>
      <w:r w:rsidRPr="00B55C40">
        <w:rPr>
          <w:rFonts w:cstheme="minorHAnsi"/>
          <w:b/>
          <w:bCs/>
          <w:sz w:val="24"/>
          <w:szCs w:val="24"/>
        </w:rPr>
        <w:t>c</w:t>
      </w:r>
      <w:r w:rsidR="00552A3C" w:rsidRPr="00B55C40">
        <w:rPr>
          <w:rFonts w:cstheme="minorHAnsi"/>
          <w:b/>
          <w:bCs/>
          <w:sz w:val="24"/>
          <w:szCs w:val="24"/>
        </w:rPr>
        <w:t>. 1450 to c. 1750              12-15%</w:t>
      </w: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Unit 5: Revolutions</w:t>
      </w:r>
      <w:r w:rsidR="00552A3C" w:rsidRPr="00B55C40">
        <w:rPr>
          <w:rFonts w:cstheme="minorHAnsi"/>
          <w:b/>
          <w:bCs/>
          <w:sz w:val="24"/>
          <w:szCs w:val="24"/>
        </w:rPr>
        <w:t xml:space="preserve">                                        </w:t>
      </w:r>
      <w:r w:rsidR="00343CE9" w:rsidRPr="00B55C40">
        <w:rPr>
          <w:rFonts w:cstheme="minorHAnsi"/>
          <w:b/>
          <w:bCs/>
          <w:sz w:val="24"/>
          <w:szCs w:val="24"/>
        </w:rPr>
        <w:t xml:space="preserve"> </w:t>
      </w:r>
      <w:r w:rsidR="00552A3C" w:rsidRPr="00B55C40">
        <w:rPr>
          <w:rFonts w:cstheme="minorHAnsi"/>
          <w:b/>
          <w:bCs/>
          <w:sz w:val="24"/>
          <w:szCs w:val="24"/>
        </w:rPr>
        <w:t xml:space="preserve"> c. 1750 to 1900                  </w:t>
      </w:r>
      <w:r w:rsidR="00343CE9" w:rsidRPr="00B55C40">
        <w:rPr>
          <w:rFonts w:cstheme="minorHAnsi"/>
          <w:b/>
          <w:bCs/>
          <w:sz w:val="24"/>
          <w:szCs w:val="24"/>
        </w:rPr>
        <w:t xml:space="preserve"> </w:t>
      </w:r>
      <w:r w:rsidR="00552A3C" w:rsidRPr="00B55C40">
        <w:rPr>
          <w:rFonts w:cstheme="minorHAnsi"/>
          <w:b/>
          <w:bCs/>
          <w:sz w:val="24"/>
          <w:szCs w:val="24"/>
        </w:rPr>
        <w:t>12-15%</w:t>
      </w: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Unit 6: Consequences of Industrialization</w:t>
      </w:r>
      <w:r w:rsidR="00552A3C" w:rsidRPr="00B55C40">
        <w:rPr>
          <w:rFonts w:cstheme="minorHAnsi"/>
          <w:b/>
          <w:bCs/>
          <w:sz w:val="24"/>
          <w:szCs w:val="24"/>
        </w:rPr>
        <w:t xml:space="preserve">  </w:t>
      </w:r>
      <w:r w:rsidR="00B122D0" w:rsidRPr="00B55C40">
        <w:rPr>
          <w:rFonts w:cstheme="minorHAnsi"/>
          <w:b/>
          <w:bCs/>
          <w:sz w:val="24"/>
          <w:szCs w:val="24"/>
        </w:rPr>
        <w:t xml:space="preserve"> </w:t>
      </w:r>
      <w:r w:rsidR="00552A3C" w:rsidRPr="00B55C40">
        <w:rPr>
          <w:rFonts w:cstheme="minorHAnsi"/>
          <w:b/>
          <w:bCs/>
          <w:sz w:val="24"/>
          <w:szCs w:val="24"/>
        </w:rPr>
        <w:t xml:space="preserve">c. 1750 to 1900               </w:t>
      </w:r>
      <w:r w:rsidR="00343CE9" w:rsidRPr="00B55C40">
        <w:rPr>
          <w:rFonts w:cstheme="minorHAnsi"/>
          <w:b/>
          <w:bCs/>
          <w:sz w:val="24"/>
          <w:szCs w:val="24"/>
        </w:rPr>
        <w:t xml:space="preserve">   12-15%</w:t>
      </w:r>
    </w:p>
    <w:p w:rsidR="00552A3C"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 xml:space="preserve">Unit 7: Global Conflict </w:t>
      </w:r>
      <w:r w:rsidR="00552A3C" w:rsidRPr="00B55C40">
        <w:rPr>
          <w:rFonts w:cstheme="minorHAnsi"/>
          <w:b/>
          <w:bCs/>
          <w:sz w:val="24"/>
          <w:szCs w:val="24"/>
        </w:rPr>
        <w:t xml:space="preserve">                                                                                    </w:t>
      </w:r>
      <w:r w:rsidRPr="00B55C40">
        <w:rPr>
          <w:rFonts w:cstheme="minorHAnsi"/>
          <w:b/>
          <w:bCs/>
          <w:sz w:val="24"/>
          <w:szCs w:val="24"/>
        </w:rPr>
        <w:t xml:space="preserve">8–10% </w:t>
      </w:r>
    </w:p>
    <w:p w:rsidR="00552A3C"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Unit 8: Cold Wa</w:t>
      </w:r>
      <w:r w:rsidR="00B122D0" w:rsidRPr="00B55C40">
        <w:rPr>
          <w:rFonts w:cstheme="minorHAnsi"/>
          <w:b/>
          <w:bCs/>
          <w:sz w:val="24"/>
          <w:szCs w:val="24"/>
        </w:rPr>
        <w:t>r and Decolonization c. 1900 to</w:t>
      </w:r>
      <w:r w:rsidRPr="00B55C40">
        <w:rPr>
          <w:rFonts w:cstheme="minorHAnsi"/>
          <w:b/>
          <w:bCs/>
          <w:sz w:val="24"/>
          <w:szCs w:val="24"/>
        </w:rPr>
        <w:t xml:space="preserve"> the present </w:t>
      </w:r>
      <w:r w:rsidR="00552A3C" w:rsidRPr="00B55C40">
        <w:rPr>
          <w:rFonts w:cstheme="minorHAnsi"/>
          <w:b/>
          <w:bCs/>
          <w:sz w:val="24"/>
          <w:szCs w:val="24"/>
        </w:rPr>
        <w:t xml:space="preserve">             </w:t>
      </w:r>
      <w:r w:rsidR="00343CE9" w:rsidRPr="00B55C40">
        <w:rPr>
          <w:rFonts w:cstheme="minorHAnsi"/>
          <w:b/>
          <w:bCs/>
          <w:sz w:val="24"/>
          <w:szCs w:val="24"/>
        </w:rPr>
        <w:t xml:space="preserve"> </w:t>
      </w:r>
      <w:r w:rsidR="00552A3C" w:rsidRPr="00B55C40">
        <w:rPr>
          <w:rFonts w:cstheme="minorHAnsi"/>
          <w:b/>
          <w:bCs/>
          <w:sz w:val="24"/>
          <w:szCs w:val="24"/>
        </w:rPr>
        <w:t xml:space="preserve">   </w:t>
      </w:r>
      <w:r w:rsidRPr="00B55C40">
        <w:rPr>
          <w:rFonts w:cstheme="minorHAnsi"/>
          <w:b/>
          <w:bCs/>
          <w:sz w:val="24"/>
          <w:szCs w:val="24"/>
        </w:rPr>
        <w:t xml:space="preserve">8–10% </w:t>
      </w:r>
    </w:p>
    <w:p w:rsidR="00C73C7A" w:rsidRPr="00B55C40" w:rsidRDefault="00C73C7A" w:rsidP="00C73C7A">
      <w:pPr>
        <w:autoSpaceDE w:val="0"/>
        <w:autoSpaceDN w:val="0"/>
        <w:adjustRightInd w:val="0"/>
        <w:rPr>
          <w:rFonts w:cstheme="minorHAnsi"/>
          <w:b/>
          <w:bCs/>
          <w:sz w:val="24"/>
          <w:szCs w:val="24"/>
        </w:rPr>
      </w:pPr>
      <w:r w:rsidRPr="00B55C40">
        <w:rPr>
          <w:rFonts w:cstheme="minorHAnsi"/>
          <w:b/>
          <w:bCs/>
          <w:sz w:val="24"/>
          <w:szCs w:val="24"/>
        </w:rPr>
        <w:t xml:space="preserve">Unit 9: Globalization </w:t>
      </w:r>
      <w:r w:rsidR="00552A3C" w:rsidRPr="00B55C40">
        <w:rPr>
          <w:rFonts w:cstheme="minorHAnsi"/>
          <w:b/>
          <w:bCs/>
          <w:sz w:val="24"/>
          <w:szCs w:val="24"/>
        </w:rPr>
        <w:t xml:space="preserve">                                                                                       </w:t>
      </w:r>
      <w:r w:rsidRPr="00B55C40">
        <w:rPr>
          <w:rFonts w:cstheme="minorHAnsi"/>
          <w:b/>
          <w:bCs/>
          <w:sz w:val="24"/>
          <w:szCs w:val="24"/>
        </w:rPr>
        <w:t>8–10%</w:t>
      </w:r>
    </w:p>
    <w:p w:rsidR="0039576D" w:rsidRPr="00B55C40" w:rsidRDefault="00C73C7A" w:rsidP="00D73992">
      <w:pPr>
        <w:autoSpaceDE w:val="0"/>
        <w:autoSpaceDN w:val="0"/>
        <w:adjustRightInd w:val="0"/>
        <w:rPr>
          <w:rFonts w:cstheme="minorHAnsi"/>
          <w:b/>
          <w:bCs/>
          <w:sz w:val="24"/>
          <w:szCs w:val="24"/>
        </w:rPr>
      </w:pPr>
      <w:r w:rsidRPr="00B55C40">
        <w:rPr>
          <w:rFonts w:cstheme="minorHAnsi"/>
          <w:b/>
          <w:bCs/>
          <w:sz w:val="24"/>
          <w:szCs w:val="24"/>
        </w:rPr>
        <w:t>*Events, processes, and developments are not constrained by the given dates and may begin before, or continue after, the approximate</w:t>
      </w:r>
      <w:r w:rsidR="00B122D0" w:rsidRPr="00B55C40">
        <w:rPr>
          <w:rFonts w:cstheme="minorHAnsi"/>
          <w:b/>
          <w:bCs/>
          <w:sz w:val="24"/>
          <w:szCs w:val="24"/>
        </w:rPr>
        <w:t xml:space="preserve"> dates assigned to each unit.</w:t>
      </w:r>
    </w:p>
    <w:p w:rsidR="006E593A" w:rsidRPr="00B55C40" w:rsidRDefault="006E593A" w:rsidP="00D73992">
      <w:pPr>
        <w:autoSpaceDE w:val="0"/>
        <w:autoSpaceDN w:val="0"/>
        <w:adjustRightInd w:val="0"/>
        <w:rPr>
          <w:rFonts w:cstheme="minorHAnsi"/>
          <w:b/>
          <w:bCs/>
          <w:sz w:val="24"/>
          <w:szCs w:val="24"/>
        </w:rPr>
      </w:pPr>
    </w:p>
    <w:p w:rsidR="00D73992" w:rsidRPr="00B55C40" w:rsidRDefault="00D73992" w:rsidP="00D73992">
      <w:pPr>
        <w:autoSpaceDE w:val="0"/>
        <w:autoSpaceDN w:val="0"/>
        <w:adjustRightInd w:val="0"/>
        <w:rPr>
          <w:rFonts w:cstheme="minorHAnsi"/>
          <w:sz w:val="24"/>
          <w:szCs w:val="24"/>
        </w:rPr>
      </w:pPr>
      <w:r w:rsidRPr="00B55C40">
        <w:rPr>
          <w:rFonts w:cstheme="minorHAnsi"/>
          <w:b/>
          <w:bCs/>
          <w:sz w:val="24"/>
          <w:szCs w:val="24"/>
        </w:rPr>
        <w:t>ACADEMIC EMPHASIS, NOT IDEOLOGICAL OR DEVOTIONAL</w:t>
      </w:r>
      <w:r w:rsidRPr="00B55C40">
        <w:rPr>
          <w:rFonts w:cstheme="minorHAnsi"/>
          <w:bCs/>
          <w:sz w:val="24"/>
          <w:szCs w:val="24"/>
        </w:rPr>
        <w:t xml:space="preserve">: Throughout the course we will study political, economic, religious, intellectual, and social structures in world history. Our objective is to gain insight into the people and cultures that have shaped regions across the globe. </w:t>
      </w:r>
      <w:r w:rsidRPr="00B55C40">
        <w:rPr>
          <w:rFonts w:cstheme="minorHAnsi"/>
          <w:sz w:val="24"/>
          <w:szCs w:val="24"/>
        </w:rPr>
        <w:t xml:space="preserve">Topics covered in this course </w:t>
      </w:r>
      <w:proofErr w:type="gramStart"/>
      <w:r w:rsidRPr="00B55C40">
        <w:rPr>
          <w:rFonts w:cstheme="minorHAnsi"/>
          <w:sz w:val="24"/>
          <w:szCs w:val="24"/>
        </w:rPr>
        <w:t>are meant</w:t>
      </w:r>
      <w:proofErr w:type="gramEnd"/>
      <w:r w:rsidRPr="00B55C40">
        <w:rPr>
          <w:rFonts w:cstheme="minorHAnsi"/>
          <w:sz w:val="24"/>
          <w:szCs w:val="24"/>
        </w:rPr>
        <w:t xml:space="preserve"> to achieve an academic understanding of world history, not to promote or disparage a specific political ideology or religious viewpoint. Due to the fact that history can be “mean”, and, therefore, controversial, it is important for us to maintain a scholarly approach. </w:t>
      </w:r>
    </w:p>
    <w:p w:rsidR="00D73992" w:rsidRPr="00B55C40" w:rsidRDefault="00D73992" w:rsidP="00D73992">
      <w:pPr>
        <w:autoSpaceDE w:val="0"/>
        <w:autoSpaceDN w:val="0"/>
        <w:adjustRightInd w:val="0"/>
        <w:rPr>
          <w:rFonts w:cstheme="minorHAnsi"/>
          <w:sz w:val="24"/>
          <w:szCs w:val="24"/>
        </w:rPr>
      </w:pPr>
      <w:r w:rsidRPr="00B55C40">
        <w:rPr>
          <w:rFonts w:cstheme="minorHAnsi"/>
          <w:sz w:val="24"/>
          <w:szCs w:val="24"/>
        </w:rPr>
        <w:t>Google Classroom:</w:t>
      </w:r>
    </w:p>
    <w:p w:rsidR="00101A29" w:rsidRDefault="00101A29" w:rsidP="00D73992">
      <w:pPr>
        <w:autoSpaceDE w:val="0"/>
        <w:autoSpaceDN w:val="0"/>
        <w:adjustRightInd w:val="0"/>
        <w:rPr>
          <w:rFonts w:cstheme="minorHAnsi"/>
          <w:sz w:val="24"/>
          <w:szCs w:val="24"/>
        </w:rPr>
      </w:pPr>
      <w:r>
        <w:rPr>
          <w:rFonts w:cstheme="minorHAnsi"/>
          <w:sz w:val="24"/>
          <w:szCs w:val="24"/>
        </w:rPr>
        <w:t>1</w:t>
      </w:r>
      <w:r w:rsidRPr="00101A29">
        <w:rPr>
          <w:rFonts w:cstheme="minorHAnsi"/>
          <w:sz w:val="24"/>
          <w:szCs w:val="24"/>
          <w:vertAlign w:val="superscript"/>
        </w:rPr>
        <w:t>st</w:t>
      </w:r>
      <w:r>
        <w:rPr>
          <w:rFonts w:cstheme="minorHAnsi"/>
          <w:sz w:val="24"/>
          <w:szCs w:val="24"/>
        </w:rPr>
        <w:t xml:space="preserve"> Period</w:t>
      </w:r>
      <w:proofErr w:type="gramStart"/>
      <w:r>
        <w:rPr>
          <w:rFonts w:cstheme="minorHAnsi"/>
          <w:sz w:val="24"/>
          <w:szCs w:val="24"/>
        </w:rPr>
        <w:t xml:space="preserve">-  </w:t>
      </w:r>
      <w:proofErr w:type="gramEnd"/>
      <w:r w:rsidR="007A21BF">
        <w:fldChar w:fldCharType="begin"/>
      </w:r>
      <w:r w:rsidR="007A21BF">
        <w:instrText xml:space="preserve"> HYPERLINK "https://classroom.google.com/u/0/c/MTIzNDMyMDQ0ODQ5" </w:instrText>
      </w:r>
      <w:r w:rsidR="007A21BF">
        <w:fldChar w:fldCharType="separate"/>
      </w:r>
      <w:r w:rsidR="007A21BF">
        <w:rPr>
          <w:rStyle w:val="Hyperlink"/>
        </w:rPr>
        <w:t>https://classroom.google.com/u/0/c/MTIzNDMyMDQ0ODQ5</w:t>
      </w:r>
      <w:r w:rsidR="007A21BF">
        <w:fldChar w:fldCharType="end"/>
      </w:r>
      <w:r w:rsidR="007A21BF">
        <w:t xml:space="preserve"> Code: vx6hlsy</w:t>
      </w:r>
    </w:p>
    <w:p w:rsidR="00101A29" w:rsidRDefault="00101A29" w:rsidP="00D73992">
      <w:pPr>
        <w:autoSpaceDE w:val="0"/>
        <w:autoSpaceDN w:val="0"/>
        <w:adjustRightInd w:val="0"/>
        <w:rPr>
          <w:rFonts w:cstheme="minorHAnsi"/>
          <w:sz w:val="24"/>
          <w:szCs w:val="24"/>
        </w:rPr>
      </w:pPr>
      <w:proofErr w:type="gramStart"/>
      <w:r>
        <w:rPr>
          <w:rFonts w:cstheme="minorHAnsi"/>
          <w:sz w:val="24"/>
          <w:szCs w:val="24"/>
        </w:rPr>
        <w:t>6</w:t>
      </w:r>
      <w:r w:rsidRPr="00101A29">
        <w:rPr>
          <w:rFonts w:cstheme="minorHAnsi"/>
          <w:sz w:val="24"/>
          <w:szCs w:val="24"/>
          <w:vertAlign w:val="superscript"/>
        </w:rPr>
        <w:t>th</w:t>
      </w:r>
      <w:proofErr w:type="gramEnd"/>
      <w:r>
        <w:rPr>
          <w:rFonts w:cstheme="minorHAnsi"/>
          <w:sz w:val="24"/>
          <w:szCs w:val="24"/>
        </w:rPr>
        <w:t xml:space="preserve"> Period-</w:t>
      </w:r>
      <w:r w:rsidR="007A21BF">
        <w:rPr>
          <w:rFonts w:cstheme="minorHAnsi"/>
          <w:sz w:val="24"/>
          <w:szCs w:val="24"/>
        </w:rPr>
        <w:t xml:space="preserve"> </w:t>
      </w:r>
      <w:hyperlink r:id="rId7" w:history="1">
        <w:r w:rsidR="007A21BF">
          <w:rPr>
            <w:rStyle w:val="Hyperlink"/>
          </w:rPr>
          <w:t>https://classroom.google.com/u/0/c/MTIzNDMyMDQ0ODkw</w:t>
        </w:r>
      </w:hyperlink>
      <w:r w:rsidR="007A21BF">
        <w:t xml:space="preserve">  Code: 2tjwgii   </w:t>
      </w:r>
    </w:p>
    <w:p w:rsidR="00D73992" w:rsidRDefault="00101A29" w:rsidP="00D73992">
      <w:pPr>
        <w:autoSpaceDE w:val="0"/>
        <w:autoSpaceDN w:val="0"/>
        <w:adjustRightInd w:val="0"/>
        <w:rPr>
          <w:rFonts w:cstheme="minorHAnsi"/>
          <w:sz w:val="24"/>
          <w:szCs w:val="24"/>
        </w:rPr>
      </w:pPr>
      <w:proofErr w:type="gramStart"/>
      <w:r>
        <w:rPr>
          <w:rFonts w:cstheme="minorHAnsi"/>
          <w:sz w:val="24"/>
          <w:szCs w:val="24"/>
        </w:rPr>
        <w:t>7</w:t>
      </w:r>
      <w:r w:rsidRPr="00101A29">
        <w:rPr>
          <w:rFonts w:cstheme="minorHAnsi"/>
          <w:sz w:val="24"/>
          <w:szCs w:val="24"/>
          <w:vertAlign w:val="superscript"/>
        </w:rPr>
        <w:t>th</w:t>
      </w:r>
      <w:proofErr w:type="gramEnd"/>
      <w:r>
        <w:rPr>
          <w:rFonts w:cstheme="minorHAnsi"/>
          <w:sz w:val="24"/>
          <w:szCs w:val="24"/>
        </w:rPr>
        <w:t xml:space="preserve"> Period-</w:t>
      </w:r>
      <w:r w:rsidRPr="00101A29">
        <w:t xml:space="preserve"> </w:t>
      </w:r>
      <w:hyperlink r:id="rId8" w:history="1">
        <w:r>
          <w:rPr>
            <w:rStyle w:val="Hyperlink"/>
          </w:rPr>
          <w:t>https://classroom.google.com/u/0/c/MTIzNDMyMDQ0OTk4</w:t>
        </w:r>
      </w:hyperlink>
      <w:r>
        <w:rPr>
          <w:rFonts w:cstheme="minorHAnsi"/>
          <w:sz w:val="24"/>
          <w:szCs w:val="24"/>
        </w:rPr>
        <w:t xml:space="preserve">   Code: </w:t>
      </w:r>
      <w:r w:rsidR="007A21BF">
        <w:rPr>
          <w:rFonts w:cstheme="minorHAnsi"/>
          <w:sz w:val="24"/>
          <w:szCs w:val="24"/>
        </w:rPr>
        <w:t>3c2cb7b</w:t>
      </w:r>
    </w:p>
    <w:p w:rsidR="00D73992" w:rsidRPr="00B55C40" w:rsidRDefault="007A21BF" w:rsidP="007A21BF">
      <w:pPr>
        <w:autoSpaceDE w:val="0"/>
        <w:autoSpaceDN w:val="0"/>
        <w:adjustRightInd w:val="0"/>
        <w:rPr>
          <w:rFonts w:cstheme="minorHAnsi"/>
          <w:sz w:val="24"/>
          <w:szCs w:val="24"/>
        </w:rPr>
      </w:pPr>
      <w:r>
        <w:rPr>
          <w:rFonts w:ascii="Arial" w:eastAsia="Times New Roman" w:hAnsi="Arial" w:cs="Arial"/>
          <w:color w:val="FFFFFF"/>
          <w:spacing w:val="3"/>
          <w:sz w:val="24"/>
          <w:szCs w:val="24"/>
        </w:rPr>
        <w:lastRenderedPageBreak/>
        <w:t xml:space="preserve"> </w:t>
      </w:r>
      <w:r w:rsidR="00D73992" w:rsidRPr="00B55C40">
        <w:rPr>
          <w:rFonts w:cstheme="minorHAnsi"/>
          <w:sz w:val="24"/>
          <w:szCs w:val="24"/>
        </w:rPr>
        <w:t xml:space="preserve">Website: </w:t>
      </w:r>
      <w:hyperlink r:id="rId9" w:history="1">
        <w:r w:rsidR="00D73992" w:rsidRPr="00B55C40">
          <w:rPr>
            <w:rStyle w:val="Hyperlink"/>
            <w:rFonts w:cstheme="minorHAnsi"/>
            <w:sz w:val="24"/>
            <w:szCs w:val="24"/>
          </w:rPr>
          <w:t>https://sites.google.com/a/bisdtx.org/trjimenez/home</w:t>
        </w:r>
      </w:hyperlink>
    </w:p>
    <w:p w:rsidR="00D73992" w:rsidRPr="00B55C40" w:rsidRDefault="00D73992" w:rsidP="00D73992">
      <w:pPr>
        <w:autoSpaceDE w:val="0"/>
        <w:autoSpaceDN w:val="0"/>
        <w:adjustRightInd w:val="0"/>
        <w:rPr>
          <w:rFonts w:cstheme="minorHAnsi"/>
          <w:sz w:val="24"/>
          <w:szCs w:val="24"/>
        </w:rPr>
      </w:pPr>
    </w:p>
    <w:p w:rsidR="00D73992" w:rsidRPr="00B55C40" w:rsidRDefault="00D73992" w:rsidP="00D73992">
      <w:pPr>
        <w:autoSpaceDE w:val="0"/>
        <w:autoSpaceDN w:val="0"/>
        <w:adjustRightInd w:val="0"/>
        <w:rPr>
          <w:rFonts w:cstheme="minorHAnsi"/>
          <w:sz w:val="24"/>
          <w:szCs w:val="24"/>
        </w:rPr>
      </w:pPr>
      <w:r w:rsidRPr="00B55C40">
        <w:rPr>
          <w:rFonts w:cstheme="minorHAnsi"/>
          <w:sz w:val="24"/>
          <w:szCs w:val="24"/>
        </w:rPr>
        <w:t>I understand the expectations of this course as outlined in this course syllabus.</w:t>
      </w:r>
    </w:p>
    <w:p w:rsidR="00D73992" w:rsidRPr="00B55C40" w:rsidRDefault="00D73992" w:rsidP="00D73992">
      <w:pPr>
        <w:autoSpaceDE w:val="0"/>
        <w:autoSpaceDN w:val="0"/>
        <w:adjustRightInd w:val="0"/>
        <w:rPr>
          <w:rFonts w:cstheme="minorHAnsi"/>
          <w:sz w:val="24"/>
          <w:szCs w:val="24"/>
        </w:rPr>
      </w:pPr>
    </w:p>
    <w:p w:rsidR="00D73992" w:rsidRPr="00B55C40" w:rsidRDefault="00D73992" w:rsidP="00D73992">
      <w:pPr>
        <w:pStyle w:val="ListParagraph"/>
        <w:jc w:val="both"/>
        <w:rPr>
          <w:rFonts w:asciiTheme="minorHAnsi" w:hAnsiTheme="minorHAnsi" w:cstheme="minorHAnsi"/>
        </w:rPr>
      </w:pPr>
      <w:r w:rsidRPr="00B55C40">
        <w:rPr>
          <w:rFonts w:asciiTheme="minorHAnsi" w:hAnsiTheme="minorHAnsi" w:cstheme="minorHAnsi"/>
        </w:rPr>
        <w:t xml:space="preserve">Student signature: ______________________________ </w:t>
      </w:r>
    </w:p>
    <w:p w:rsidR="00D73992" w:rsidRPr="00B55C40" w:rsidRDefault="00D73992" w:rsidP="00D73992">
      <w:pPr>
        <w:pStyle w:val="ListParagraph"/>
        <w:jc w:val="both"/>
        <w:rPr>
          <w:rFonts w:asciiTheme="minorHAnsi" w:hAnsiTheme="minorHAnsi" w:cstheme="minorHAnsi"/>
        </w:rPr>
      </w:pPr>
    </w:p>
    <w:p w:rsidR="00D73992" w:rsidRPr="00B55C40" w:rsidRDefault="00D73992" w:rsidP="00D73992">
      <w:pPr>
        <w:pStyle w:val="ListParagraph"/>
        <w:jc w:val="both"/>
        <w:rPr>
          <w:rFonts w:asciiTheme="minorHAnsi" w:hAnsiTheme="minorHAnsi" w:cstheme="minorHAnsi"/>
        </w:rPr>
      </w:pPr>
      <w:r w:rsidRPr="00B55C40">
        <w:rPr>
          <w:rFonts w:asciiTheme="minorHAnsi" w:hAnsiTheme="minorHAnsi" w:cstheme="minorHAnsi"/>
        </w:rPr>
        <w:t>Parent signature: _________________________________</w:t>
      </w:r>
    </w:p>
    <w:p w:rsidR="00D73992" w:rsidRPr="00B55C40" w:rsidRDefault="00D73992" w:rsidP="00D73992">
      <w:pPr>
        <w:jc w:val="both"/>
        <w:rPr>
          <w:rFonts w:cstheme="minorHAnsi"/>
          <w:sz w:val="24"/>
          <w:szCs w:val="24"/>
        </w:rPr>
      </w:pPr>
    </w:p>
    <w:p w:rsidR="007548B8" w:rsidRPr="00B55C40" w:rsidRDefault="007548B8">
      <w:pPr>
        <w:rPr>
          <w:rFonts w:cstheme="minorHAnsi"/>
          <w:sz w:val="24"/>
          <w:szCs w:val="24"/>
        </w:rPr>
      </w:pPr>
      <w:bookmarkStart w:id="0" w:name="_GoBack"/>
      <w:bookmarkEnd w:id="0"/>
    </w:p>
    <w:sectPr w:rsidR="007548B8" w:rsidRPr="00B55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D9B"/>
    <w:multiLevelType w:val="hybridMultilevel"/>
    <w:tmpl w:val="C6400766"/>
    <w:lvl w:ilvl="0" w:tplc="B0702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A32D0"/>
    <w:multiLevelType w:val="hybridMultilevel"/>
    <w:tmpl w:val="8C60ABCA"/>
    <w:lvl w:ilvl="0" w:tplc="6174FC8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A4EBD"/>
    <w:multiLevelType w:val="hybridMultilevel"/>
    <w:tmpl w:val="E43E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94977"/>
    <w:multiLevelType w:val="multilevel"/>
    <w:tmpl w:val="55AAB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38"/>
    <w:rsid w:val="00007CD1"/>
    <w:rsid w:val="00027B38"/>
    <w:rsid w:val="00101A29"/>
    <w:rsid w:val="00156EF1"/>
    <w:rsid w:val="0018130D"/>
    <w:rsid w:val="00185437"/>
    <w:rsid w:val="001E5366"/>
    <w:rsid w:val="002A76FB"/>
    <w:rsid w:val="00343CE9"/>
    <w:rsid w:val="0036368E"/>
    <w:rsid w:val="00376E9F"/>
    <w:rsid w:val="0039576D"/>
    <w:rsid w:val="004030B8"/>
    <w:rsid w:val="005274EB"/>
    <w:rsid w:val="00552A3C"/>
    <w:rsid w:val="005766C2"/>
    <w:rsid w:val="005837E7"/>
    <w:rsid w:val="006C045E"/>
    <w:rsid w:val="006E593A"/>
    <w:rsid w:val="00731D58"/>
    <w:rsid w:val="00742D75"/>
    <w:rsid w:val="007548B8"/>
    <w:rsid w:val="007A21BF"/>
    <w:rsid w:val="007B2376"/>
    <w:rsid w:val="008A7DB0"/>
    <w:rsid w:val="009C536B"/>
    <w:rsid w:val="00A55FB0"/>
    <w:rsid w:val="00A61AFB"/>
    <w:rsid w:val="00A90A77"/>
    <w:rsid w:val="00AB3905"/>
    <w:rsid w:val="00AB6600"/>
    <w:rsid w:val="00B122D0"/>
    <w:rsid w:val="00B55C40"/>
    <w:rsid w:val="00B61BAC"/>
    <w:rsid w:val="00BD7656"/>
    <w:rsid w:val="00C34363"/>
    <w:rsid w:val="00C73C7A"/>
    <w:rsid w:val="00CE4D31"/>
    <w:rsid w:val="00CE62CB"/>
    <w:rsid w:val="00D73992"/>
    <w:rsid w:val="00DC0238"/>
    <w:rsid w:val="00DD39E4"/>
    <w:rsid w:val="00E32B17"/>
    <w:rsid w:val="00EA1096"/>
    <w:rsid w:val="00F4622B"/>
    <w:rsid w:val="00F6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3802"/>
  <w15:chartTrackingRefBased/>
  <w15:docId w15:val="{F0157621-9F34-4738-B3A2-C6781A53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7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76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76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76FB"/>
    <w:rPr>
      <w:color w:val="0000FF"/>
      <w:u w:val="single"/>
    </w:rPr>
  </w:style>
  <w:style w:type="character" w:styleId="Strong">
    <w:name w:val="Strong"/>
    <w:basedOn w:val="DefaultParagraphFont"/>
    <w:uiPriority w:val="22"/>
    <w:qFormat/>
    <w:rsid w:val="00C34363"/>
    <w:rPr>
      <w:b/>
      <w:bCs/>
    </w:rPr>
  </w:style>
  <w:style w:type="paragraph" w:styleId="ListParagraph">
    <w:name w:val="List Paragraph"/>
    <w:basedOn w:val="Normal"/>
    <w:uiPriority w:val="99"/>
    <w:qFormat/>
    <w:rsid w:val="00D73992"/>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86898">
      <w:bodyDiv w:val="1"/>
      <w:marLeft w:val="0"/>
      <w:marRight w:val="0"/>
      <w:marTop w:val="0"/>
      <w:marBottom w:val="0"/>
      <w:divBdr>
        <w:top w:val="none" w:sz="0" w:space="0" w:color="auto"/>
        <w:left w:val="none" w:sz="0" w:space="0" w:color="auto"/>
        <w:bottom w:val="none" w:sz="0" w:space="0" w:color="auto"/>
        <w:right w:val="none" w:sz="0" w:space="0" w:color="auto"/>
      </w:divBdr>
      <w:divsChild>
        <w:div w:id="1674991956">
          <w:marLeft w:val="0"/>
          <w:marRight w:val="0"/>
          <w:marTop w:val="0"/>
          <w:marBottom w:val="0"/>
          <w:divBdr>
            <w:top w:val="none" w:sz="0" w:space="0" w:color="auto"/>
            <w:left w:val="none" w:sz="0" w:space="0" w:color="auto"/>
            <w:bottom w:val="none" w:sz="0" w:space="0" w:color="auto"/>
            <w:right w:val="none" w:sz="0" w:space="0" w:color="auto"/>
          </w:divBdr>
          <w:divsChild>
            <w:div w:id="711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57460">
      <w:bodyDiv w:val="1"/>
      <w:marLeft w:val="0"/>
      <w:marRight w:val="0"/>
      <w:marTop w:val="0"/>
      <w:marBottom w:val="0"/>
      <w:divBdr>
        <w:top w:val="none" w:sz="0" w:space="0" w:color="auto"/>
        <w:left w:val="none" w:sz="0" w:space="0" w:color="auto"/>
        <w:bottom w:val="none" w:sz="0" w:space="0" w:color="auto"/>
        <w:right w:val="none" w:sz="0" w:space="0" w:color="auto"/>
      </w:divBdr>
      <w:divsChild>
        <w:div w:id="449785531">
          <w:marLeft w:val="0"/>
          <w:marRight w:val="0"/>
          <w:marTop w:val="0"/>
          <w:marBottom w:val="0"/>
          <w:divBdr>
            <w:top w:val="none" w:sz="0" w:space="0" w:color="auto"/>
            <w:left w:val="none" w:sz="0" w:space="0" w:color="auto"/>
            <w:bottom w:val="none" w:sz="0" w:space="0" w:color="auto"/>
            <w:right w:val="none" w:sz="0" w:space="0" w:color="auto"/>
          </w:divBdr>
          <w:divsChild>
            <w:div w:id="6117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5555">
      <w:bodyDiv w:val="1"/>
      <w:marLeft w:val="0"/>
      <w:marRight w:val="0"/>
      <w:marTop w:val="0"/>
      <w:marBottom w:val="0"/>
      <w:divBdr>
        <w:top w:val="none" w:sz="0" w:space="0" w:color="auto"/>
        <w:left w:val="none" w:sz="0" w:space="0" w:color="auto"/>
        <w:bottom w:val="none" w:sz="0" w:space="0" w:color="auto"/>
        <w:right w:val="none" w:sz="0" w:space="0" w:color="auto"/>
      </w:divBdr>
    </w:div>
    <w:div w:id="819804817">
      <w:bodyDiv w:val="1"/>
      <w:marLeft w:val="0"/>
      <w:marRight w:val="0"/>
      <w:marTop w:val="0"/>
      <w:marBottom w:val="0"/>
      <w:divBdr>
        <w:top w:val="none" w:sz="0" w:space="0" w:color="auto"/>
        <w:left w:val="none" w:sz="0" w:space="0" w:color="auto"/>
        <w:bottom w:val="none" w:sz="0" w:space="0" w:color="auto"/>
        <w:right w:val="none" w:sz="0" w:space="0" w:color="auto"/>
      </w:divBdr>
    </w:div>
    <w:div w:id="913512054">
      <w:bodyDiv w:val="1"/>
      <w:marLeft w:val="0"/>
      <w:marRight w:val="0"/>
      <w:marTop w:val="0"/>
      <w:marBottom w:val="0"/>
      <w:divBdr>
        <w:top w:val="none" w:sz="0" w:space="0" w:color="auto"/>
        <w:left w:val="none" w:sz="0" w:space="0" w:color="auto"/>
        <w:bottom w:val="none" w:sz="0" w:space="0" w:color="auto"/>
        <w:right w:val="none" w:sz="0" w:space="0" w:color="auto"/>
      </w:divBdr>
      <w:divsChild>
        <w:div w:id="2008820672">
          <w:marLeft w:val="0"/>
          <w:marRight w:val="0"/>
          <w:marTop w:val="0"/>
          <w:marBottom w:val="0"/>
          <w:divBdr>
            <w:top w:val="none" w:sz="0" w:space="0" w:color="auto"/>
            <w:left w:val="none" w:sz="0" w:space="0" w:color="auto"/>
            <w:bottom w:val="none" w:sz="0" w:space="0" w:color="auto"/>
            <w:right w:val="none" w:sz="0" w:space="0" w:color="auto"/>
          </w:divBdr>
          <w:divsChild>
            <w:div w:id="5383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0657">
      <w:bodyDiv w:val="1"/>
      <w:marLeft w:val="0"/>
      <w:marRight w:val="0"/>
      <w:marTop w:val="0"/>
      <w:marBottom w:val="0"/>
      <w:divBdr>
        <w:top w:val="none" w:sz="0" w:space="0" w:color="auto"/>
        <w:left w:val="none" w:sz="0" w:space="0" w:color="auto"/>
        <w:bottom w:val="none" w:sz="0" w:space="0" w:color="auto"/>
        <w:right w:val="none" w:sz="0" w:space="0" w:color="auto"/>
      </w:divBdr>
      <w:divsChild>
        <w:div w:id="340161213">
          <w:marLeft w:val="0"/>
          <w:marRight w:val="0"/>
          <w:marTop w:val="0"/>
          <w:marBottom w:val="0"/>
          <w:divBdr>
            <w:top w:val="none" w:sz="0" w:space="0" w:color="auto"/>
            <w:left w:val="none" w:sz="0" w:space="0" w:color="auto"/>
            <w:bottom w:val="none" w:sz="0" w:space="0" w:color="auto"/>
            <w:right w:val="none" w:sz="0" w:space="0" w:color="auto"/>
          </w:divBdr>
          <w:divsChild>
            <w:div w:id="6087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227">
      <w:bodyDiv w:val="1"/>
      <w:marLeft w:val="0"/>
      <w:marRight w:val="0"/>
      <w:marTop w:val="0"/>
      <w:marBottom w:val="0"/>
      <w:divBdr>
        <w:top w:val="none" w:sz="0" w:space="0" w:color="auto"/>
        <w:left w:val="none" w:sz="0" w:space="0" w:color="auto"/>
        <w:bottom w:val="none" w:sz="0" w:space="0" w:color="auto"/>
        <w:right w:val="none" w:sz="0" w:space="0" w:color="auto"/>
      </w:divBdr>
    </w:div>
    <w:div w:id="1310398801">
      <w:bodyDiv w:val="1"/>
      <w:marLeft w:val="0"/>
      <w:marRight w:val="0"/>
      <w:marTop w:val="0"/>
      <w:marBottom w:val="0"/>
      <w:divBdr>
        <w:top w:val="none" w:sz="0" w:space="0" w:color="auto"/>
        <w:left w:val="none" w:sz="0" w:space="0" w:color="auto"/>
        <w:bottom w:val="none" w:sz="0" w:space="0" w:color="auto"/>
        <w:right w:val="none" w:sz="0" w:space="0" w:color="auto"/>
      </w:divBdr>
      <w:divsChild>
        <w:div w:id="786391883">
          <w:marLeft w:val="0"/>
          <w:marRight w:val="0"/>
          <w:marTop w:val="0"/>
          <w:marBottom w:val="0"/>
          <w:divBdr>
            <w:top w:val="none" w:sz="0" w:space="0" w:color="auto"/>
            <w:left w:val="none" w:sz="0" w:space="0" w:color="auto"/>
            <w:bottom w:val="none" w:sz="0" w:space="0" w:color="auto"/>
            <w:right w:val="none" w:sz="0" w:space="0" w:color="auto"/>
          </w:divBdr>
          <w:divsChild>
            <w:div w:id="314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6133">
      <w:bodyDiv w:val="1"/>
      <w:marLeft w:val="0"/>
      <w:marRight w:val="0"/>
      <w:marTop w:val="0"/>
      <w:marBottom w:val="0"/>
      <w:divBdr>
        <w:top w:val="none" w:sz="0" w:space="0" w:color="auto"/>
        <w:left w:val="none" w:sz="0" w:space="0" w:color="auto"/>
        <w:bottom w:val="none" w:sz="0" w:space="0" w:color="auto"/>
        <w:right w:val="none" w:sz="0" w:space="0" w:color="auto"/>
      </w:divBdr>
    </w:div>
    <w:div w:id="1502313972">
      <w:bodyDiv w:val="1"/>
      <w:marLeft w:val="0"/>
      <w:marRight w:val="0"/>
      <w:marTop w:val="0"/>
      <w:marBottom w:val="0"/>
      <w:divBdr>
        <w:top w:val="none" w:sz="0" w:space="0" w:color="auto"/>
        <w:left w:val="none" w:sz="0" w:space="0" w:color="auto"/>
        <w:bottom w:val="none" w:sz="0" w:space="0" w:color="auto"/>
        <w:right w:val="none" w:sz="0" w:space="0" w:color="auto"/>
      </w:divBdr>
      <w:divsChild>
        <w:div w:id="1634746634">
          <w:marLeft w:val="0"/>
          <w:marRight w:val="0"/>
          <w:marTop w:val="0"/>
          <w:marBottom w:val="0"/>
          <w:divBdr>
            <w:top w:val="none" w:sz="0" w:space="0" w:color="auto"/>
            <w:left w:val="none" w:sz="0" w:space="0" w:color="auto"/>
            <w:bottom w:val="none" w:sz="0" w:space="0" w:color="auto"/>
            <w:right w:val="none" w:sz="0" w:space="0" w:color="auto"/>
          </w:divBdr>
          <w:divsChild>
            <w:div w:id="18892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3653">
      <w:bodyDiv w:val="1"/>
      <w:marLeft w:val="0"/>
      <w:marRight w:val="0"/>
      <w:marTop w:val="0"/>
      <w:marBottom w:val="0"/>
      <w:divBdr>
        <w:top w:val="none" w:sz="0" w:space="0" w:color="auto"/>
        <w:left w:val="none" w:sz="0" w:space="0" w:color="auto"/>
        <w:bottom w:val="none" w:sz="0" w:space="0" w:color="auto"/>
        <w:right w:val="none" w:sz="0" w:space="0" w:color="auto"/>
      </w:divBdr>
    </w:div>
    <w:div w:id="17246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u/0/c/MTIzNDMyMDQ0OTk4" TargetMode="External"/><Relationship Id="rId3" Type="http://schemas.openxmlformats.org/officeDocument/2006/relationships/settings" Target="settings.xml"/><Relationship Id="rId7" Type="http://schemas.openxmlformats.org/officeDocument/2006/relationships/hyperlink" Target="https://classroom.google.com/u/0/c/MTIzNDMyMDQ0OD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entral.collegeboard.org/courses/ap-world-history/course-audit" TargetMode="External"/><Relationship Id="rId11" Type="http://schemas.openxmlformats.org/officeDocument/2006/relationships/theme" Target="theme/theme1.xml"/><Relationship Id="rId5" Type="http://schemas.openxmlformats.org/officeDocument/2006/relationships/hyperlink" Target="mailto:trjimenez@bisdtx.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a/bisdtx.org/trjimenez/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7</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BISD</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Jimenez</dc:creator>
  <cp:keywords/>
  <dc:description/>
  <cp:lastModifiedBy>Trent Jimenez</cp:lastModifiedBy>
  <cp:revision>9</cp:revision>
  <dcterms:created xsi:type="dcterms:W3CDTF">2020-07-30T21:49:00Z</dcterms:created>
  <dcterms:modified xsi:type="dcterms:W3CDTF">2020-08-11T18:52:00Z</dcterms:modified>
</cp:coreProperties>
</file>