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5462" w:rsidRDefault="00654066">
      <w:pPr>
        <w:pBdr>
          <w:top w:val="nil"/>
          <w:left w:val="nil"/>
          <w:bottom w:val="nil"/>
          <w:right w:val="nil"/>
          <w:between w:val="nil"/>
        </w:pBdr>
        <w:contextualSpacing w:val="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Classroom Rules, Procedures, and Syllabus</w:t>
      </w:r>
    </w:p>
    <w:p w:rsidR="00FF5462" w:rsidRDefault="000469C9">
      <w:pPr>
        <w:pBdr>
          <w:top w:val="nil"/>
          <w:left w:val="nil"/>
          <w:bottom w:val="nil"/>
          <w:right w:val="nil"/>
          <w:between w:val="nil"/>
        </w:pBdr>
        <w:contextualSpacing w:v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Statistics</w:t>
      </w:r>
    </w:p>
    <w:p w:rsidR="00FF5462" w:rsidRDefault="00654066">
      <w:pPr>
        <w:pBdr>
          <w:top w:val="nil"/>
          <w:left w:val="nil"/>
          <w:bottom w:val="nil"/>
          <w:right w:val="nil"/>
          <w:between w:val="nil"/>
        </w:pBdr>
        <w:contextualSpacing w:val="0"/>
        <w:jc w:val="center"/>
        <w:rPr>
          <w:rFonts w:ascii="Times New Roman" w:eastAsia="Times New Roman" w:hAnsi="Times New Roman" w:cs="Times New Roman"/>
          <w:b/>
          <w:sz w:val="20"/>
          <w:szCs w:val="20"/>
        </w:rPr>
      </w:pPr>
      <w:r>
        <w:rPr>
          <w:rFonts w:ascii="Times New Roman" w:eastAsia="Times New Roman" w:hAnsi="Times New Roman" w:cs="Times New Roman"/>
          <w:b/>
          <w:sz w:val="36"/>
          <w:szCs w:val="36"/>
        </w:rPr>
        <w:t>201</w:t>
      </w:r>
      <w:r w:rsidR="000469C9">
        <w:rPr>
          <w:rFonts w:ascii="Times New Roman" w:eastAsia="Times New Roman" w:hAnsi="Times New Roman" w:cs="Times New Roman"/>
          <w:b/>
          <w:sz w:val="36"/>
          <w:szCs w:val="36"/>
        </w:rPr>
        <w:t>9</w:t>
      </w:r>
      <w:r>
        <w:rPr>
          <w:rFonts w:ascii="Times New Roman" w:eastAsia="Times New Roman" w:hAnsi="Times New Roman" w:cs="Times New Roman"/>
          <w:b/>
          <w:sz w:val="36"/>
          <w:szCs w:val="36"/>
        </w:rPr>
        <w:t>-20</w:t>
      </w:r>
      <w:r w:rsidR="000469C9">
        <w:rPr>
          <w:rFonts w:ascii="Times New Roman" w:eastAsia="Times New Roman" w:hAnsi="Times New Roman" w:cs="Times New Roman"/>
          <w:b/>
          <w:sz w:val="36"/>
          <w:szCs w:val="36"/>
        </w:rPr>
        <w:t>20</w:t>
      </w:r>
    </w:p>
    <w:p w:rsidR="00FE574B" w:rsidRDefault="00FE574B">
      <w:pPr>
        <w:pBdr>
          <w:top w:val="nil"/>
          <w:left w:val="nil"/>
          <w:bottom w:val="nil"/>
          <w:right w:val="nil"/>
          <w:between w:val="nil"/>
        </w:pBdr>
        <w:contextualSpacing w:val="0"/>
        <w:rPr>
          <w:rFonts w:ascii="Times New Roman" w:eastAsia="Times New Roman" w:hAnsi="Times New Roman" w:cs="Times New Roman"/>
          <w:b/>
          <w:sz w:val="20"/>
          <w:szCs w:val="20"/>
        </w:rPr>
      </w:pPr>
    </w:p>
    <w:p w:rsid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Instructor: </w:t>
      </w:r>
      <w:r>
        <w:rPr>
          <w:rFonts w:ascii="Times New Roman" w:eastAsia="Times New Roman" w:hAnsi="Times New Roman" w:cs="Times New Roman"/>
          <w:sz w:val="20"/>
          <w:szCs w:val="20"/>
        </w:rPr>
        <w:t xml:space="preserve">Jessica </w:t>
      </w:r>
      <w:proofErr w:type="spellStart"/>
      <w:r>
        <w:rPr>
          <w:rFonts w:ascii="Times New Roman" w:eastAsia="Times New Roman" w:hAnsi="Times New Roman" w:cs="Times New Roman"/>
          <w:sz w:val="20"/>
          <w:szCs w:val="20"/>
        </w:rPr>
        <w:t>McAnnally-Linz</w:t>
      </w:r>
      <w:proofErr w:type="spellEnd"/>
    </w:p>
    <w:p w:rsid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Contact: </w:t>
      </w:r>
      <w:r w:rsidRPr="00FE574B">
        <w:rPr>
          <w:rFonts w:ascii="Times New Roman" w:eastAsia="Times New Roman" w:hAnsi="Times New Roman" w:cs="Times New Roman"/>
          <w:sz w:val="20"/>
          <w:szCs w:val="20"/>
        </w:rPr>
        <w:t>jmcannallylinz@bisdtx.org</w:t>
      </w:r>
    </w:p>
    <w:p w:rsid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t>(512) 772 – 7300 ext. 23111</w:t>
      </w:r>
    </w:p>
    <w:p w:rsid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Tutorials: </w:t>
      </w:r>
      <w:r>
        <w:rPr>
          <w:rFonts w:ascii="Times New Roman" w:eastAsia="Times New Roman" w:hAnsi="Times New Roman" w:cs="Times New Roman"/>
          <w:sz w:val="20"/>
          <w:szCs w:val="20"/>
        </w:rPr>
        <w:t xml:space="preserve">8:00 – 8:30 AM Mon, Wed, </w:t>
      </w:r>
      <w:proofErr w:type="spellStart"/>
      <w:r>
        <w:rPr>
          <w:rFonts w:ascii="Times New Roman" w:eastAsia="Times New Roman" w:hAnsi="Times New Roman" w:cs="Times New Roman"/>
          <w:sz w:val="20"/>
          <w:szCs w:val="20"/>
        </w:rPr>
        <w:t>Thur</w:t>
      </w:r>
      <w:proofErr w:type="spellEnd"/>
      <w:r>
        <w:rPr>
          <w:rFonts w:ascii="Times New Roman" w:eastAsia="Times New Roman" w:hAnsi="Times New Roman" w:cs="Times New Roman"/>
          <w:sz w:val="20"/>
          <w:szCs w:val="20"/>
        </w:rPr>
        <w:t>, Fri</w:t>
      </w:r>
    </w:p>
    <w:p w:rsid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4:10 – 5:00 PM Mon – Thur.</w:t>
      </w:r>
    </w:p>
    <w:p w:rsidR="00FE574B" w:rsidRPr="00FE574B" w:rsidRDefault="00FE574B">
      <w:pPr>
        <w:pBdr>
          <w:top w:val="nil"/>
          <w:left w:val="nil"/>
          <w:bottom w:val="nil"/>
          <w:right w:val="nil"/>
          <w:between w:val="nil"/>
        </w:pBdr>
        <w:contextualSpacing w:val="0"/>
        <w:rPr>
          <w:rFonts w:ascii="Times New Roman" w:eastAsia="Times New Roman" w:hAnsi="Times New Roman" w:cs="Times New Roman"/>
          <w:sz w:val="20"/>
          <w:szCs w:val="20"/>
        </w:rPr>
      </w:pPr>
    </w:p>
    <w:p w:rsidR="00FE574B" w:rsidRDefault="00FE574B">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Objective:</w:t>
      </w:r>
      <w:r>
        <w:rPr>
          <w:rFonts w:ascii="Times New Roman" w:eastAsia="Times New Roman" w:hAnsi="Times New Roman" w:cs="Times New Roman"/>
          <w:sz w:val="20"/>
          <w:szCs w:val="20"/>
        </w:rPr>
        <w:t xml:space="preserve">  </w:t>
      </w:r>
      <w:r w:rsidR="007F5C78" w:rsidRPr="007F5C78">
        <w:rPr>
          <w:rFonts w:ascii="Times New Roman" w:hAnsi="Times New Roman" w:cs="Times New Roman"/>
          <w:sz w:val="20"/>
        </w:rPr>
        <w:t>Statistics covers topics included in a one-semester college course</w:t>
      </w:r>
      <w:proofErr w:type="gramStart"/>
      <w:r w:rsidR="007F5C78" w:rsidRPr="007F5C78">
        <w:rPr>
          <w:rFonts w:ascii="Times New Roman" w:hAnsi="Times New Roman" w:cs="Times New Roman"/>
          <w:sz w:val="20"/>
        </w:rPr>
        <w:t>;</w:t>
      </w:r>
      <w:proofErr w:type="gramEnd"/>
      <w:r w:rsidR="007F5C78" w:rsidRPr="007F5C78">
        <w:rPr>
          <w:rFonts w:ascii="Times New Roman" w:hAnsi="Times New Roman" w:cs="Times New Roman"/>
          <w:sz w:val="20"/>
        </w:rPr>
        <w:t xml:space="preserve"> data collection and analysis, probability and inference. It moves at a slower pace than AP </w:t>
      </w:r>
      <w:proofErr w:type="gramStart"/>
      <w:r w:rsidR="007F5C78" w:rsidRPr="007F5C78">
        <w:rPr>
          <w:rFonts w:ascii="Times New Roman" w:hAnsi="Times New Roman" w:cs="Times New Roman"/>
          <w:sz w:val="20"/>
        </w:rPr>
        <w:t>Statistics</w:t>
      </w:r>
      <w:proofErr w:type="gramEnd"/>
      <w:r w:rsidR="007F5C78" w:rsidRPr="007F5C78">
        <w:rPr>
          <w:rFonts w:ascii="Times New Roman" w:hAnsi="Times New Roman" w:cs="Times New Roman"/>
          <w:sz w:val="20"/>
        </w:rPr>
        <w:t xml:space="preserve"> and will help prepare students for a college statistics course. The emphasis is on understanding how to use statistics to address real-world problems. The use of technology </w:t>
      </w:r>
      <w:proofErr w:type="gramStart"/>
      <w:r w:rsidR="007F5C78" w:rsidRPr="007F5C78">
        <w:rPr>
          <w:rFonts w:ascii="Times New Roman" w:hAnsi="Times New Roman" w:cs="Times New Roman"/>
          <w:sz w:val="20"/>
        </w:rPr>
        <w:t>is integrated</w:t>
      </w:r>
      <w:proofErr w:type="gramEnd"/>
      <w:r w:rsidR="007F5C78" w:rsidRPr="007F5C78">
        <w:rPr>
          <w:rFonts w:ascii="Times New Roman" w:hAnsi="Times New Roman" w:cs="Times New Roman"/>
          <w:sz w:val="20"/>
        </w:rPr>
        <w:t xml:space="preserve"> throughout the course</w:t>
      </w:r>
      <w:r w:rsidR="007F5C78">
        <w:rPr>
          <w:rFonts w:ascii="Times New Roman" w:hAnsi="Times New Roman" w:cs="Times New Roman"/>
          <w:sz w:val="20"/>
        </w:rPr>
        <w:t>.</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Textbook:</w:t>
      </w:r>
      <w:r>
        <w:rPr>
          <w:rFonts w:ascii="Times New Roman" w:eastAsia="Times New Roman" w:hAnsi="Times New Roman" w:cs="Times New Roman"/>
          <w:sz w:val="20"/>
          <w:szCs w:val="20"/>
        </w:rPr>
        <w:t xml:space="preserve">  This course </w:t>
      </w:r>
      <w:r w:rsidR="007F5C78">
        <w:rPr>
          <w:rFonts w:ascii="Times New Roman" w:eastAsia="Times New Roman" w:hAnsi="Times New Roman" w:cs="Times New Roman"/>
          <w:sz w:val="20"/>
          <w:szCs w:val="20"/>
        </w:rPr>
        <w:t xml:space="preserve">does not have a textbook.  All resources </w:t>
      </w:r>
      <w:proofErr w:type="gramStart"/>
      <w:r w:rsidR="007F5C78">
        <w:rPr>
          <w:rFonts w:ascii="Times New Roman" w:eastAsia="Times New Roman" w:hAnsi="Times New Roman" w:cs="Times New Roman"/>
          <w:sz w:val="20"/>
          <w:szCs w:val="20"/>
        </w:rPr>
        <w:t>will be provided</w:t>
      </w:r>
      <w:proofErr w:type="gramEnd"/>
      <w:r w:rsidR="007F5C78">
        <w:rPr>
          <w:rFonts w:ascii="Times New Roman" w:eastAsia="Times New Roman" w:hAnsi="Times New Roman" w:cs="Times New Roman"/>
          <w:sz w:val="20"/>
          <w:szCs w:val="20"/>
        </w:rPr>
        <w:t xml:space="preserve"> for the students.  If you would like a reference text, TEA offers an open source textbook available at </w:t>
      </w:r>
      <w:hyperlink r:id="rId5" w:history="1">
        <w:r w:rsidR="007F5C78">
          <w:rPr>
            <w:rStyle w:val="Hyperlink"/>
          </w:rPr>
          <w:t>https://www.texasgateway.org/book/tea-statistics</w:t>
        </w:r>
      </w:hyperlink>
      <w:r w:rsidR="007F5C78">
        <w:t>.</w:t>
      </w:r>
    </w:p>
    <w:p w:rsidR="00FE574B" w:rsidRDefault="00FE574B">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Expectations</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do your best.</w:t>
      </w: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positively participate in classroom activities.</w:t>
      </w: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stay on task without disturbing or distracting others.</w:t>
      </w: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treat others how you would like to be treated.</w:t>
      </w: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enter and exit the room quietly.</w:t>
      </w:r>
    </w:p>
    <w:p w:rsidR="00FF5462" w:rsidRDefault="0065406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20"/>
          <w:szCs w:val="20"/>
        </w:rPr>
        <w:t>Always actively listen when the teacher is speaking.</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Materials</w:t>
      </w:r>
    </w:p>
    <w:p w:rsidR="00FE574B" w:rsidRDefault="00FE574B" w:rsidP="00FE574B">
      <w:pPr>
        <w:pStyle w:val="ListParagraph"/>
        <w:numPr>
          <w:ilvl w:val="0"/>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Required:</w:t>
      </w:r>
    </w:p>
    <w:p w:rsidR="00FE574B" w:rsidRDefault="007F5C78"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r w:rsidR="00FE574B">
        <w:rPr>
          <w:rFonts w:ascii="Times New Roman" w:eastAsia="Times New Roman" w:hAnsi="Times New Roman" w:cs="Times New Roman"/>
          <w:sz w:val="20"/>
          <w:szCs w:val="20"/>
        </w:rPr>
        <w:t>book</w:t>
      </w:r>
      <w:r>
        <w:rPr>
          <w:rFonts w:ascii="Times New Roman" w:eastAsia="Times New Roman" w:hAnsi="Times New Roman" w:cs="Times New Roman"/>
          <w:sz w:val="20"/>
          <w:szCs w:val="20"/>
        </w:rPr>
        <w:t xml:space="preserve"> </w:t>
      </w:r>
      <w:r w:rsidR="00986642">
        <w:rPr>
          <w:rFonts w:ascii="Times New Roman" w:eastAsia="Times New Roman" w:hAnsi="Times New Roman" w:cs="Times New Roman"/>
          <w:sz w:val="20"/>
          <w:szCs w:val="20"/>
        </w:rPr>
        <w:t>for just this class</w:t>
      </w:r>
    </w:p>
    <w:p w:rsidR="00FE574B" w:rsidRDefault="00FE574B"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Pencils! Pencils! Pencils! You cannot have enough pencils.</w:t>
      </w:r>
    </w:p>
    <w:p w:rsidR="00FE574B" w:rsidRDefault="00FE574B" w:rsidP="00FE574B">
      <w:pPr>
        <w:pStyle w:val="ListParagraph"/>
        <w:numPr>
          <w:ilvl w:val="0"/>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Suggested:</w:t>
      </w:r>
    </w:p>
    <w:p w:rsidR="00FE574B" w:rsidRDefault="00FE574B"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3 ring binder or folder with pockets to store assignments (may be shared with another class)</w:t>
      </w:r>
    </w:p>
    <w:p w:rsidR="00FE574B" w:rsidRDefault="00FE574B"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Graph paper</w:t>
      </w:r>
    </w:p>
    <w:p w:rsidR="00FE574B" w:rsidRDefault="00FE574B"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Lined paper</w:t>
      </w:r>
    </w:p>
    <w:p w:rsidR="00986642" w:rsidRPr="00FE574B" w:rsidRDefault="00986642" w:rsidP="00FE574B">
      <w:pPr>
        <w:pStyle w:val="ListParagraph"/>
        <w:numPr>
          <w:ilvl w:val="1"/>
          <w:numId w:val="2"/>
        </w:num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Colored pencils or pens</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*It is each student’s responsibility to bring their materials to class.  Students shall not interrupt class or bother another student or the teacher for materials they failed to bring to class.</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CALCULATORS</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be</w:t>
      </w:r>
      <w:r w:rsidR="00FE574B">
        <w:rPr>
          <w:rFonts w:ascii="Times New Roman" w:eastAsia="Times New Roman" w:hAnsi="Times New Roman" w:cs="Times New Roman"/>
          <w:sz w:val="20"/>
          <w:szCs w:val="20"/>
        </w:rPr>
        <w:t xml:space="preserve"> allowed use of</w:t>
      </w:r>
      <w:r>
        <w:rPr>
          <w:rFonts w:ascii="Times New Roman" w:eastAsia="Times New Roman" w:hAnsi="Times New Roman" w:cs="Times New Roman"/>
          <w:sz w:val="20"/>
          <w:szCs w:val="20"/>
        </w:rPr>
        <w:t xml:space="preserve"> a T.I.-84 calculator </w:t>
      </w:r>
      <w:r w:rsidR="00FE574B">
        <w:rPr>
          <w:rFonts w:ascii="Times New Roman" w:eastAsia="Times New Roman" w:hAnsi="Times New Roman" w:cs="Times New Roman"/>
          <w:sz w:val="20"/>
          <w:szCs w:val="20"/>
        </w:rPr>
        <w:t>in class</w:t>
      </w:r>
      <w:r>
        <w:rPr>
          <w:rFonts w:ascii="Times New Roman" w:eastAsia="Times New Roman" w:hAnsi="Times New Roman" w:cs="Times New Roman"/>
          <w:sz w:val="20"/>
          <w:szCs w:val="20"/>
        </w:rPr>
        <w:t>.  You are responsible for this calculator</w:t>
      </w:r>
      <w:r w:rsidR="00FE574B">
        <w:rPr>
          <w:rFonts w:ascii="Times New Roman" w:eastAsia="Times New Roman" w:hAnsi="Times New Roman" w:cs="Times New Roman"/>
          <w:sz w:val="20"/>
          <w:szCs w:val="20"/>
        </w:rPr>
        <w:t xml:space="preserve"> during class time</w:t>
      </w:r>
      <w:r w:rsidR="009410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Class will not be dismissed until all calculators are accounted for.</w:t>
      </w:r>
    </w:p>
    <w:p w:rsidR="009410E3" w:rsidRDefault="009410E3">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Pr="009410E3" w:rsidRDefault="00654066">
      <w:pPr>
        <w:pBdr>
          <w:top w:val="nil"/>
          <w:left w:val="nil"/>
          <w:bottom w:val="nil"/>
          <w:right w:val="nil"/>
          <w:between w:val="nil"/>
        </w:pBdr>
        <w:contextualSpacing w:val="0"/>
        <w:rPr>
          <w:rFonts w:ascii="Times New Roman" w:eastAsia="Times New Roman" w:hAnsi="Times New Roman" w:cs="Times New Roman"/>
          <w:b/>
          <w:sz w:val="20"/>
          <w:szCs w:val="20"/>
          <w:u w:val="double"/>
        </w:rPr>
      </w:pPr>
      <w:r w:rsidRPr="009410E3">
        <w:rPr>
          <w:rFonts w:ascii="Times New Roman" w:eastAsia="Times New Roman" w:hAnsi="Times New Roman" w:cs="Times New Roman"/>
          <w:b/>
          <w:sz w:val="20"/>
          <w:szCs w:val="20"/>
          <w:u w:val="double"/>
        </w:rPr>
        <w:t>**THESE CALCULATORS DO NOT LEAVE THE ROOM FOR ANY REASON</w:t>
      </w:r>
      <w:proofErr w:type="gramStart"/>
      <w:r w:rsidRPr="009410E3">
        <w:rPr>
          <w:rFonts w:ascii="Times New Roman" w:eastAsia="Times New Roman" w:hAnsi="Times New Roman" w:cs="Times New Roman"/>
          <w:b/>
          <w:sz w:val="20"/>
          <w:szCs w:val="20"/>
          <w:u w:val="double"/>
        </w:rPr>
        <w:t>.*</w:t>
      </w:r>
      <w:proofErr w:type="gramEnd"/>
      <w:r w:rsidRPr="009410E3">
        <w:rPr>
          <w:rFonts w:ascii="Times New Roman" w:eastAsia="Times New Roman" w:hAnsi="Times New Roman" w:cs="Times New Roman"/>
          <w:b/>
          <w:sz w:val="20"/>
          <w:szCs w:val="20"/>
          <w:u w:val="double"/>
        </w:rPr>
        <w:t>*</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986642" w:rsidRDefault="00986642">
      <w:pPr>
        <w:pBdr>
          <w:top w:val="nil"/>
          <w:left w:val="nil"/>
          <w:bottom w:val="nil"/>
          <w:right w:val="nil"/>
          <w:between w:val="nil"/>
        </w:pBdr>
        <w:contextualSpacing w:val="0"/>
        <w:rPr>
          <w:rFonts w:ascii="Times New Roman" w:eastAsia="Times New Roman" w:hAnsi="Times New Roman" w:cs="Times New Roman"/>
          <w:b/>
          <w:sz w:val="20"/>
          <w:szCs w:val="20"/>
        </w:rPr>
      </w:pPr>
    </w:p>
    <w:p w:rsidR="00986642" w:rsidRDefault="00986642">
      <w:pPr>
        <w:pBdr>
          <w:top w:val="nil"/>
          <w:left w:val="nil"/>
          <w:bottom w:val="nil"/>
          <w:right w:val="nil"/>
          <w:between w:val="nil"/>
        </w:pBdr>
        <w:contextualSpacing w:val="0"/>
        <w:rPr>
          <w:rFonts w:ascii="Times New Roman" w:eastAsia="Times New Roman" w:hAnsi="Times New Roman" w:cs="Times New Roman"/>
          <w:b/>
          <w:sz w:val="20"/>
          <w:szCs w:val="20"/>
        </w:rPr>
      </w:pPr>
    </w:p>
    <w:p w:rsidR="009410E3" w:rsidRDefault="009410E3">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Grades</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Major = 60% (All tests, quizzes, and projects)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will be graded upon a </w:t>
      </w:r>
      <w:r>
        <w:rPr>
          <w:rFonts w:ascii="Times New Roman" w:eastAsia="Times New Roman" w:hAnsi="Times New Roman" w:cs="Times New Roman"/>
          <w:b/>
          <w:i/>
          <w:sz w:val="20"/>
          <w:szCs w:val="20"/>
        </w:rPr>
        <w:t>minimum</w:t>
      </w:r>
      <w:r>
        <w:rPr>
          <w:rFonts w:ascii="Times New Roman" w:eastAsia="Times New Roman" w:hAnsi="Times New Roman" w:cs="Times New Roman"/>
          <w:sz w:val="20"/>
          <w:szCs w:val="20"/>
        </w:rPr>
        <w:t xml:space="preserve"> of 3 major grades per grading period.</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Tests/Quizzes</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All tests/quizzes must be done in pencil</w:t>
      </w:r>
      <w:r>
        <w:rPr>
          <w:rFonts w:ascii="Times New Roman" w:eastAsia="Times New Roman" w:hAnsi="Times New Roman" w:cs="Times New Roman"/>
          <w:sz w:val="20"/>
          <w:szCs w:val="20"/>
        </w:rPr>
        <w:t>.  These will always be announced in advance.  You should expect a minimum of 3 assessments per grading period.  Talking during all tests will be considered cheating, which will result in a zero.  Tests/quizzes will generally occur at the end of a unit or chapter of study.</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Projects</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t>
      </w:r>
      <w:r w:rsidR="009410E3">
        <w:rPr>
          <w:rFonts w:ascii="Times New Roman" w:eastAsia="Times New Roman" w:hAnsi="Times New Roman" w:cs="Times New Roman"/>
          <w:sz w:val="20"/>
          <w:szCs w:val="20"/>
        </w:rPr>
        <w:t>may be one or two</w:t>
      </w:r>
      <w:r>
        <w:rPr>
          <w:rFonts w:ascii="Times New Roman" w:eastAsia="Times New Roman" w:hAnsi="Times New Roman" w:cs="Times New Roman"/>
          <w:sz w:val="20"/>
          <w:szCs w:val="20"/>
        </w:rPr>
        <w:t xml:space="preserve"> project</w:t>
      </w:r>
      <w:r w:rsidR="009410E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per semester.  For each project, students will be given detailed instructions as well as all deadlines and a rubric showing all point values for the project.</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 40% (All homework, classwork, warm-ups, and any participation grades</w:t>
      </w: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You will be graded upon a </w:t>
      </w:r>
      <w:r>
        <w:rPr>
          <w:rFonts w:ascii="Times New Roman" w:eastAsia="Times New Roman" w:hAnsi="Times New Roman" w:cs="Times New Roman"/>
          <w:b/>
          <w:i/>
          <w:sz w:val="20"/>
          <w:szCs w:val="20"/>
        </w:rPr>
        <w:t xml:space="preserve">minimum </w:t>
      </w:r>
      <w:r>
        <w:rPr>
          <w:rFonts w:ascii="Times New Roman" w:eastAsia="Times New Roman" w:hAnsi="Times New Roman" w:cs="Times New Roman"/>
          <w:sz w:val="20"/>
          <w:szCs w:val="20"/>
        </w:rPr>
        <w:t>of 7 daily grades per grading period</w:t>
      </w:r>
      <w:r>
        <w:rPr>
          <w:rFonts w:ascii="Times New Roman" w:eastAsia="Times New Roman" w:hAnsi="Times New Roman" w:cs="Times New Roman"/>
          <w:b/>
          <w:sz w:val="20"/>
          <w:szCs w:val="20"/>
        </w:rPr>
        <w:t>.</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Classwork</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Classwork constitutes any in-class activity that may be completed within a one or two class period time frame.</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Homework</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All homework must be done in pencil</w:t>
      </w:r>
      <w:r>
        <w:rPr>
          <w:rFonts w:ascii="Times New Roman" w:eastAsia="Times New Roman" w:hAnsi="Times New Roman" w:cs="Times New Roman"/>
          <w:sz w:val="20"/>
          <w:szCs w:val="20"/>
        </w:rPr>
        <w:t>.  Homework needs to have the student’s name, date, class period, and assignment name in the upper right hand corner.  Students need to make sure that they are keeping up with their homework daily.  Homework is assigned o</w:t>
      </w:r>
      <w:r w:rsidR="009410E3">
        <w:rPr>
          <w:rFonts w:ascii="Times New Roman" w:eastAsia="Times New Roman" w:hAnsi="Times New Roman" w:cs="Times New Roman"/>
          <w:sz w:val="20"/>
          <w:szCs w:val="20"/>
        </w:rPr>
        <w:t>n a regular basis</w:t>
      </w:r>
      <w:r>
        <w:rPr>
          <w:rFonts w:ascii="Times New Roman" w:eastAsia="Times New Roman" w:hAnsi="Times New Roman" w:cs="Times New Roman"/>
          <w:sz w:val="20"/>
          <w:szCs w:val="20"/>
        </w:rPr>
        <w:t xml:space="preserve">.  Students may also have homework over the weekend.   Cheating on any homework assignment will result in a zero.  </w:t>
      </w:r>
      <w:r w:rsidR="009410E3">
        <w:rPr>
          <w:rFonts w:ascii="Times New Roman" w:eastAsia="Times New Roman" w:hAnsi="Times New Roman" w:cs="Times New Roman"/>
          <w:sz w:val="20"/>
          <w:szCs w:val="20"/>
        </w:rPr>
        <w:t xml:space="preserve">Homework </w:t>
      </w:r>
      <w:proofErr w:type="gramStart"/>
      <w:r w:rsidR="009410E3">
        <w:rPr>
          <w:rFonts w:ascii="Times New Roman" w:eastAsia="Times New Roman" w:hAnsi="Times New Roman" w:cs="Times New Roman"/>
          <w:sz w:val="20"/>
          <w:szCs w:val="20"/>
        </w:rPr>
        <w:t>will be checked</w:t>
      </w:r>
      <w:proofErr w:type="gramEnd"/>
      <w:r w:rsidR="009410E3">
        <w:rPr>
          <w:rFonts w:ascii="Times New Roman" w:eastAsia="Times New Roman" w:hAnsi="Times New Roman" w:cs="Times New Roman"/>
          <w:sz w:val="20"/>
          <w:szCs w:val="20"/>
        </w:rPr>
        <w:t xml:space="preserve"> at the beginning of class the day after it is assigned</w:t>
      </w:r>
      <w:r w:rsidR="00986642">
        <w:rPr>
          <w:rFonts w:ascii="Times New Roman" w:eastAsia="Times New Roman" w:hAnsi="Times New Roman" w:cs="Times New Roman"/>
          <w:sz w:val="20"/>
          <w:szCs w:val="20"/>
        </w:rPr>
        <w:t xml:space="preserve"> unless otherwise stated</w:t>
      </w:r>
      <w:r>
        <w:rPr>
          <w:rFonts w:ascii="Times New Roman" w:eastAsia="Times New Roman" w:hAnsi="Times New Roman" w:cs="Times New Roman"/>
          <w:sz w:val="20"/>
          <w:szCs w:val="20"/>
        </w:rPr>
        <w:t xml:space="preserve">.  </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Make-up Work</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may turn in make-up work for any absence (excused or unexcused).  For excused absences, teachers may not assess a late penalty (however, a new due date may be established).  Only exception to policy is a due date that was established as part of a long term project or assignment.  It is the student’s responsibility to get all missed assignments, notes, and to c</w:t>
      </w:r>
      <w:r w:rsidR="009410E3">
        <w:rPr>
          <w:rFonts w:ascii="Times New Roman" w:eastAsia="Times New Roman" w:hAnsi="Times New Roman" w:cs="Times New Roman"/>
          <w:sz w:val="20"/>
          <w:szCs w:val="20"/>
        </w:rPr>
        <w:t>omplete all tests and quizzes.</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Late Work</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May be submitted for a </w:t>
      </w:r>
      <w:proofErr w:type="gramStart"/>
      <w:r>
        <w:rPr>
          <w:rFonts w:ascii="Times New Roman" w:eastAsia="Times New Roman" w:hAnsi="Times New Roman" w:cs="Times New Roman"/>
          <w:sz w:val="20"/>
          <w:szCs w:val="20"/>
        </w:rPr>
        <w:t>10 point</w:t>
      </w:r>
      <w:proofErr w:type="gramEnd"/>
      <w:r>
        <w:rPr>
          <w:rFonts w:ascii="Times New Roman" w:eastAsia="Times New Roman" w:hAnsi="Times New Roman" w:cs="Times New Roman"/>
          <w:sz w:val="20"/>
          <w:szCs w:val="20"/>
        </w:rPr>
        <w:t xml:space="preserve"> deduction per day up to a maximum of a 40 point deduction.  No late work will be accepted after a grading period ends.  In other words, no work will be accepted after the grades for a progress report or grading period are due.  Late work will be accepted if and only if the work submitted is 100% complete.</w:t>
      </w: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Retesting</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may recover a failed major grade to a maximum of 70%.  All retests are to be taking during a tutorial session or Eagle Time.  No retests will be done during class.  A student may only earn a maximum retest grade of 70%. However</w:t>
      </w:r>
      <w:r w:rsidR="009410E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if a student receives a lower grade on his or her retest the original (higher) grade will be counted.  Students will have a maximum of 3 days to retest (unless a prior arrangement is made with their teacher).</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Tardy Policy</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A student is tardy if he or she is not in the room by the time the tardy bell has begun ringing.   The administrative staff (assistant principals) will administer this policy.  Students are not allowed into the classroom (it will be locked) without a pass after the bell rings.  See the student handbook for the outline on tardy consequences.</w:t>
      </w: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Cell Phones/MP3 Players</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Electronic </w:t>
      </w:r>
      <w:r w:rsidR="009410E3">
        <w:rPr>
          <w:rFonts w:ascii="Times New Roman" w:eastAsia="Times New Roman" w:hAnsi="Times New Roman" w:cs="Times New Roman"/>
          <w:sz w:val="20"/>
          <w:szCs w:val="20"/>
        </w:rPr>
        <w:t>devices may not be used during class unless given express permission by the teacher.</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Hall Passes</w:t>
      </w:r>
    </w:p>
    <w:p w:rsidR="00FF5462" w:rsidRDefault="009410E3">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may request a pass to the bathroom, nurse, etc. any time other than the first or last 10 minutes of class.  Requests may not always be allowed.</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Dismissal</w:t>
      </w: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The teacher will dismiss you, not the bell.</w:t>
      </w:r>
      <w:r>
        <w:rPr>
          <w:rFonts w:ascii="Times New Roman" w:eastAsia="Times New Roman" w:hAnsi="Times New Roman" w:cs="Times New Roman"/>
          <w:sz w:val="20"/>
          <w:szCs w:val="20"/>
        </w:rPr>
        <w:t xml:space="preserve">  Please work to the bell.  You have plenty of time to get to your next class.  Do NOT pack up your bag with 10-15 minutes to go.  You are wasting time that you will need to be successful.  If you waste 5-10 minutes at the end of each class, you have wasted 35-70 minutes throughout your day.  Manage your time to be successful.</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FILL OUT THE SECTION BELOW</w:t>
      </w:r>
      <w:bookmarkStart w:id="0" w:name="_GoBack"/>
      <w:bookmarkEnd w:id="0"/>
      <w:r>
        <w:rPr>
          <w:rFonts w:ascii="Times New Roman" w:eastAsia="Times New Roman" w:hAnsi="Times New Roman" w:cs="Times New Roman"/>
          <w:b/>
          <w:sz w:val="20"/>
          <w:szCs w:val="20"/>
        </w:rPr>
        <w:t xml:space="preserve"> AND </w:t>
      </w:r>
      <w:r w:rsidR="00986642">
        <w:rPr>
          <w:rFonts w:ascii="Times New Roman" w:eastAsia="Times New Roman" w:hAnsi="Times New Roman" w:cs="Times New Roman"/>
          <w:b/>
          <w:sz w:val="20"/>
          <w:szCs w:val="20"/>
        </w:rPr>
        <w:t>RETURN</w:t>
      </w:r>
      <w:r>
        <w:rPr>
          <w:rFonts w:ascii="Times New Roman" w:eastAsia="Times New Roman" w:hAnsi="Times New Roman" w:cs="Times New Roman"/>
          <w:b/>
          <w:sz w:val="20"/>
          <w:szCs w:val="20"/>
        </w:rPr>
        <w:t xml:space="preserve"> IT TO YOUR TEACHER BY THE END OF THE FIRST WEEK OF SCHOOL.</w:t>
      </w:r>
      <w:r>
        <w:rPr>
          <w:rFonts w:ascii="Times New Roman" w:eastAsia="Times New Roman" w:hAnsi="Times New Roman" w:cs="Times New Roman"/>
          <w:sz w:val="20"/>
          <w:szCs w:val="20"/>
        </w:rPr>
        <w:t xml:space="preserve">  </w:t>
      </w: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 Name:  _____________________________________________</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Parent/Guardian Name (s): __________________________________________________________________________________</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Parent/Guardian Contact Information:</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 _________________________________</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 _________________________________</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Best Way to Contact (circle one):</w:t>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Email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FF5462">
      <w:pPr>
        <w:pBdr>
          <w:top w:val="nil"/>
          <w:left w:val="nil"/>
          <w:bottom w:val="nil"/>
          <w:right w:val="nil"/>
          <w:between w:val="nil"/>
        </w:pBdr>
        <w:contextualSpacing w:val="0"/>
        <w:rPr>
          <w:rFonts w:ascii="Times New Roman" w:eastAsia="Times New Roman" w:hAnsi="Times New Roman" w:cs="Times New Roman"/>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Parent/Guardian, please sign below acknowledging that you have received, read, and understood the syllabus.</w:t>
      </w:r>
    </w:p>
    <w:p w:rsidR="00FF5462" w:rsidRDefault="00FF5462">
      <w:pPr>
        <w:pBdr>
          <w:top w:val="nil"/>
          <w:left w:val="nil"/>
          <w:bottom w:val="nil"/>
          <w:right w:val="nil"/>
          <w:between w:val="nil"/>
        </w:pBdr>
        <w:contextualSpacing w:val="0"/>
        <w:rPr>
          <w:rFonts w:ascii="Times New Roman" w:eastAsia="Times New Roman" w:hAnsi="Times New Roman" w:cs="Times New Roman"/>
          <w:b/>
          <w:sz w:val="20"/>
          <w:szCs w:val="20"/>
        </w:rPr>
      </w:pPr>
    </w:p>
    <w:p w:rsidR="00FF5462" w:rsidRDefault="00654066">
      <w:pPr>
        <w:pBdr>
          <w:top w:val="nil"/>
          <w:left w:val="nil"/>
          <w:bottom w:val="nil"/>
          <w:right w:val="nil"/>
          <w:between w:val="nil"/>
        </w:pBdr>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Signature: ____________________________________________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 _________________</w:t>
      </w:r>
    </w:p>
    <w:sectPr w:rsidR="00FF5462">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1FE"/>
    <w:multiLevelType w:val="multilevel"/>
    <w:tmpl w:val="649E582C"/>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1FE71EF0"/>
    <w:multiLevelType w:val="hybridMultilevel"/>
    <w:tmpl w:val="2260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62"/>
    <w:rsid w:val="000469C9"/>
    <w:rsid w:val="00654066"/>
    <w:rsid w:val="007F5C78"/>
    <w:rsid w:val="009410E3"/>
    <w:rsid w:val="00986642"/>
    <w:rsid w:val="00FE574B"/>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82A6"/>
  <w15:docId w15:val="{AB430459-2710-45A0-968C-F23789EC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E574B"/>
    <w:rPr>
      <w:color w:val="0000FF" w:themeColor="hyperlink"/>
      <w:u w:val="single"/>
    </w:rPr>
  </w:style>
  <w:style w:type="paragraph" w:styleId="ListParagraph">
    <w:name w:val="List Paragraph"/>
    <w:basedOn w:val="Normal"/>
    <w:uiPriority w:val="34"/>
    <w:qFormat/>
    <w:rsid w:val="00FE574B"/>
    <w:pPr>
      <w:ind w:left="720"/>
    </w:pPr>
  </w:style>
  <w:style w:type="paragraph" w:styleId="BalloonText">
    <w:name w:val="Balloon Text"/>
    <w:basedOn w:val="Normal"/>
    <w:link w:val="BalloonTextChar"/>
    <w:uiPriority w:val="99"/>
    <w:semiHidden/>
    <w:unhideWhenUsed/>
    <w:rsid w:val="009410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xasgateway.org/book/tea-statis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BISD</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Mcannally-linz</dc:creator>
  <cp:lastModifiedBy>Jessica Mcannally-linz</cp:lastModifiedBy>
  <cp:revision>2</cp:revision>
  <cp:lastPrinted>2018-08-14T20:21:00Z</cp:lastPrinted>
  <dcterms:created xsi:type="dcterms:W3CDTF">2019-08-13T23:57:00Z</dcterms:created>
  <dcterms:modified xsi:type="dcterms:W3CDTF">2019-08-13T23:57:00Z</dcterms:modified>
</cp:coreProperties>
</file>